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80143C" w14:textId="7C051FC0" w:rsidR="00364481" w:rsidRDefault="00364481" w:rsidP="00364481">
      <w:pPr>
        <w:pStyle w:val="CRCoverPage"/>
        <w:tabs>
          <w:tab w:val="right" w:pos="9639"/>
        </w:tabs>
        <w:spacing w:after="0"/>
        <w:rPr>
          <w:b/>
          <w:sz w:val="24"/>
          <w:lang w:val="en-US" w:eastAsia="zh-CN"/>
        </w:rPr>
      </w:pPr>
      <w:bookmarkStart w:id="0" w:name="_Hlk144718552"/>
      <w:r>
        <w:rPr>
          <w:b/>
          <w:sz w:val="24"/>
          <w:lang w:val="en-US" w:eastAsia="zh-CN"/>
        </w:rPr>
        <w:t>3GPP TSG RAN Meeting #106</w:t>
      </w:r>
      <w:r>
        <w:rPr>
          <w:b/>
          <w:sz w:val="24"/>
          <w:lang w:val="en-US" w:eastAsia="zh-CN"/>
        </w:rPr>
        <w:tab/>
        <w:t>RP-24</w:t>
      </w:r>
      <w:r w:rsidR="00B775E5">
        <w:rPr>
          <w:b/>
          <w:sz w:val="24"/>
          <w:lang w:val="en-US" w:eastAsia="zh-CN"/>
        </w:rPr>
        <w:t>2592</w:t>
      </w:r>
    </w:p>
    <w:p w14:paraId="7C952E71" w14:textId="77777777" w:rsidR="00364481" w:rsidRPr="00BE2201" w:rsidRDefault="00364481" w:rsidP="00364481">
      <w:pPr>
        <w:keepLines/>
        <w:tabs>
          <w:tab w:val="left" w:pos="567"/>
        </w:tabs>
        <w:rPr>
          <w:rFonts w:ascii="Arial" w:hAnsi="Arial" w:cs="Arial"/>
          <w:b/>
          <w:sz w:val="24"/>
          <w:szCs w:val="24"/>
        </w:rPr>
      </w:pPr>
      <w:r w:rsidRPr="00592FB2">
        <w:rPr>
          <w:rFonts w:ascii="Arial" w:eastAsia="宋体" w:hAnsi="Arial"/>
          <w:b/>
          <w:sz w:val="24"/>
          <w:lang w:eastAsia="en-US"/>
        </w:rPr>
        <w:t>M</w:t>
      </w:r>
      <w:r>
        <w:rPr>
          <w:rFonts w:ascii="Arial" w:eastAsia="宋体" w:hAnsi="Arial"/>
          <w:b/>
          <w:sz w:val="24"/>
          <w:lang w:eastAsia="en-US"/>
        </w:rPr>
        <w:t>adrid</w:t>
      </w:r>
      <w:r w:rsidRPr="00592FB2">
        <w:rPr>
          <w:rFonts w:ascii="Arial" w:eastAsia="宋体" w:hAnsi="Arial"/>
          <w:b/>
          <w:sz w:val="24"/>
          <w:lang w:eastAsia="en-US"/>
        </w:rPr>
        <w:t xml:space="preserve">, </w:t>
      </w:r>
      <w:r>
        <w:rPr>
          <w:rFonts w:ascii="Arial" w:eastAsia="宋体" w:hAnsi="Arial"/>
          <w:b/>
          <w:sz w:val="24"/>
          <w:lang w:eastAsia="en-US"/>
        </w:rPr>
        <w:t>Spain</w:t>
      </w:r>
      <w:r w:rsidRPr="000117A9">
        <w:rPr>
          <w:rFonts w:ascii="Arial" w:eastAsia="宋体" w:hAnsi="Arial"/>
          <w:b/>
          <w:sz w:val="24"/>
          <w:lang w:eastAsia="en-US"/>
        </w:rPr>
        <w:t xml:space="preserve">, </w:t>
      </w:r>
      <w:r>
        <w:rPr>
          <w:rFonts w:ascii="Arial" w:eastAsia="宋体" w:hAnsi="Arial"/>
          <w:b/>
          <w:sz w:val="24"/>
          <w:lang w:eastAsia="en-US"/>
        </w:rPr>
        <w:t>Dec</w:t>
      </w:r>
      <w:r w:rsidRPr="000117A9">
        <w:rPr>
          <w:rFonts w:ascii="Arial" w:eastAsia="宋体" w:hAnsi="Arial"/>
          <w:b/>
          <w:sz w:val="24"/>
          <w:lang w:eastAsia="en-US"/>
        </w:rPr>
        <w:t xml:space="preserve"> </w:t>
      </w:r>
      <w:r>
        <w:rPr>
          <w:rFonts w:ascii="Arial" w:eastAsia="宋体" w:hAnsi="Arial"/>
          <w:b/>
          <w:sz w:val="24"/>
          <w:lang w:eastAsia="en-US"/>
        </w:rPr>
        <w:t>09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bookmarkEnd w:id="0"/>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993215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6544E" w:rsidRPr="00B6544E">
        <w:rPr>
          <w:rFonts w:ascii="Arial" w:hAnsi="Arial" w:cs="Arial"/>
          <w:lang w:eastAsia="ja-JP"/>
        </w:rPr>
        <w:t>9.3.4.9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6EB474" w:rsidR="00593315" w:rsidRPr="008836AC" w:rsidRDefault="0062168A" w:rsidP="001A248F">
            <w:pPr>
              <w:tabs>
                <w:tab w:val="left" w:pos="567"/>
              </w:tabs>
              <w:spacing w:after="0"/>
              <w:rPr>
                <w:rFonts w:ascii="Arial" w:hAnsi="Arial" w:cs="Arial"/>
              </w:rPr>
            </w:pPr>
            <w:r w:rsidRPr="0062168A">
              <w:rPr>
                <w:rFonts w:ascii="Arial" w:hAnsi="Arial" w:cs="Arial"/>
              </w:rPr>
              <w:t xml:space="preserve">Enhanced requirements and conductive test methodology for NR NTN and </w:t>
            </w:r>
            <w:proofErr w:type="spellStart"/>
            <w:r w:rsidRPr="0062168A">
              <w:rPr>
                <w:rFonts w:ascii="Arial" w:hAnsi="Arial" w:cs="Arial"/>
              </w:rPr>
              <w:t>IoT</w:t>
            </w:r>
            <w:proofErr w:type="spellEnd"/>
            <w:r w:rsidRPr="0062168A">
              <w:rPr>
                <w:rFonts w:ascii="Arial" w:hAnsi="Arial" w:cs="Arial"/>
              </w:rPr>
              <w:t xml:space="preserve"> NTN</w:t>
            </w:r>
          </w:p>
        </w:tc>
      </w:tr>
      <w:tr w:rsidR="00871653" w:rsidRPr="008836AC" w14:paraId="3B7BA5CF" w14:textId="77777777" w:rsidTr="00871653">
        <w:tc>
          <w:tcPr>
            <w:tcW w:w="2436" w:type="dxa"/>
            <w:shd w:val="clear" w:color="auto" w:fill="auto"/>
          </w:tcPr>
          <w:p w14:paraId="17DAA025" w14:textId="77777777" w:rsidR="00871653" w:rsidRPr="00944DA7" w:rsidRDefault="00871653" w:rsidP="001A248F">
            <w:pPr>
              <w:tabs>
                <w:tab w:val="left" w:pos="567"/>
              </w:tabs>
              <w:spacing w:after="0"/>
              <w:rPr>
                <w:rFonts w:ascii="Arial" w:hAnsi="Arial" w:cs="Arial"/>
                <w:bCs/>
              </w:rPr>
            </w:pPr>
            <w:r w:rsidRPr="00944DA7">
              <w:rPr>
                <w:rFonts w:ascii="Arial" w:hAnsi="Arial" w:cs="Arial"/>
                <w:bCs/>
              </w:rPr>
              <w:t>included in this status report</w:t>
            </w:r>
          </w:p>
        </w:tc>
        <w:tc>
          <w:tcPr>
            <w:tcW w:w="1846" w:type="dxa"/>
          </w:tcPr>
          <w:p w14:paraId="393E586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Study Item:</w:t>
            </w:r>
            <w:r w:rsidRPr="00944DA7">
              <w:rPr>
                <w:rFonts w:ascii="Arial" w:hAnsi="Arial" w:cs="Arial" w:hint="eastAsia"/>
                <w:lang w:eastAsia="ja-JP"/>
              </w:rPr>
              <w:t xml:space="preserve"> </w:t>
            </w:r>
          </w:p>
          <w:p w14:paraId="27D21A4C" w14:textId="155E50A8" w:rsidR="00871653" w:rsidRPr="00944DA7" w:rsidRDefault="00871653" w:rsidP="001A248F">
            <w:pPr>
              <w:tabs>
                <w:tab w:val="left" w:pos="567"/>
              </w:tabs>
              <w:spacing w:after="0"/>
              <w:rPr>
                <w:rFonts w:ascii="Arial" w:hAnsi="Arial" w:cs="Arial"/>
              </w:rPr>
            </w:pPr>
            <w:r w:rsidRPr="00944DA7">
              <w:rPr>
                <w:rFonts w:ascii="Arial" w:hAnsi="Arial" w:cs="Arial"/>
                <w:lang w:eastAsia="ja-JP"/>
              </w:rPr>
              <w:t>No</w:t>
            </w:r>
          </w:p>
        </w:tc>
        <w:tc>
          <w:tcPr>
            <w:tcW w:w="1842" w:type="dxa"/>
          </w:tcPr>
          <w:p w14:paraId="424795E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Core part:</w:t>
            </w:r>
            <w:r w:rsidRPr="00944DA7">
              <w:rPr>
                <w:rFonts w:ascii="Arial" w:hAnsi="Arial" w:cs="Arial"/>
                <w:lang w:eastAsia="ja-JP"/>
              </w:rPr>
              <w:t xml:space="preserve"> </w:t>
            </w:r>
          </w:p>
          <w:p w14:paraId="4F4E6C8C" w14:textId="7D785227" w:rsidR="00871653" w:rsidRPr="00944DA7" w:rsidRDefault="00871653" w:rsidP="00944DA7">
            <w:pPr>
              <w:tabs>
                <w:tab w:val="left" w:pos="567"/>
              </w:tabs>
              <w:spacing w:after="0"/>
              <w:rPr>
                <w:rFonts w:ascii="Arial" w:hAnsi="Arial" w:cs="Arial"/>
                <w:lang w:eastAsia="ja-JP"/>
              </w:rPr>
            </w:pPr>
            <w:r w:rsidRPr="00944DA7">
              <w:rPr>
                <w:rFonts w:ascii="Arial" w:hAnsi="Arial" w:cs="Arial" w:hint="eastAsia"/>
                <w:lang w:eastAsia="ja-JP"/>
              </w:rPr>
              <w:t>Yes</w:t>
            </w:r>
          </w:p>
        </w:tc>
        <w:tc>
          <w:tcPr>
            <w:tcW w:w="2309" w:type="dxa"/>
            <w:gridSpan w:val="2"/>
          </w:tcPr>
          <w:p w14:paraId="0EA72874" w14:textId="77777777" w:rsidR="00871653" w:rsidRPr="00944DA7" w:rsidRDefault="00871653" w:rsidP="001A248F">
            <w:pPr>
              <w:tabs>
                <w:tab w:val="left" w:pos="567"/>
              </w:tabs>
              <w:spacing w:after="0"/>
              <w:rPr>
                <w:rFonts w:ascii="Arial" w:hAnsi="Arial" w:cs="Arial"/>
              </w:rPr>
            </w:pPr>
            <w:r w:rsidRPr="00944DA7">
              <w:rPr>
                <w:rFonts w:ascii="Arial" w:hAnsi="Arial" w:cs="Arial"/>
              </w:rPr>
              <w:t>Performance part:</w:t>
            </w:r>
          </w:p>
          <w:p w14:paraId="3DC7ABB4" w14:textId="20DFC741"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Yes</w:t>
            </w:r>
          </w:p>
        </w:tc>
        <w:tc>
          <w:tcPr>
            <w:tcW w:w="1653" w:type="dxa"/>
          </w:tcPr>
          <w:p w14:paraId="3012EFC2" w14:textId="77777777" w:rsidR="00871653" w:rsidRPr="00944DA7" w:rsidRDefault="00871653" w:rsidP="001A248F">
            <w:pPr>
              <w:tabs>
                <w:tab w:val="left" w:pos="567"/>
              </w:tabs>
              <w:spacing w:after="0"/>
              <w:rPr>
                <w:rFonts w:ascii="Arial" w:hAnsi="Arial" w:cs="Arial"/>
              </w:rPr>
            </w:pPr>
            <w:r w:rsidRPr="00944DA7">
              <w:rPr>
                <w:rFonts w:ascii="Arial" w:hAnsi="Arial" w:cs="Arial"/>
              </w:rPr>
              <w:t xml:space="preserve">Testing </w:t>
            </w:r>
            <w:bookmarkStart w:id="1" w:name="_GoBack"/>
            <w:bookmarkEnd w:id="1"/>
            <w:r w:rsidRPr="00944DA7">
              <w:rPr>
                <w:rFonts w:ascii="Arial" w:hAnsi="Arial" w:cs="Arial"/>
              </w:rPr>
              <w:t>part:</w:t>
            </w:r>
          </w:p>
          <w:p w14:paraId="6184B75F" w14:textId="00DEE1A2"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944DA7" w:rsidRDefault="0036248C" w:rsidP="001A248F">
            <w:pPr>
              <w:tabs>
                <w:tab w:val="left" w:pos="567"/>
              </w:tabs>
              <w:spacing w:after="0"/>
              <w:rPr>
                <w:rFonts w:ascii="Arial" w:hAnsi="Arial" w:cs="Arial"/>
                <w:b/>
              </w:rPr>
            </w:pPr>
            <w:r w:rsidRPr="00944DA7">
              <w:rPr>
                <w:rFonts w:ascii="Arial" w:hAnsi="Arial" w:cs="Arial"/>
                <w:b/>
              </w:rPr>
              <w:t>Acronym</w:t>
            </w:r>
          </w:p>
        </w:tc>
        <w:tc>
          <w:tcPr>
            <w:tcW w:w="7650" w:type="dxa"/>
            <w:gridSpan w:val="5"/>
          </w:tcPr>
          <w:p w14:paraId="11660AB1" w14:textId="6214B434" w:rsidR="0036248C" w:rsidRPr="00944DA7" w:rsidRDefault="00944DA7" w:rsidP="008836AC">
            <w:pPr>
              <w:tabs>
                <w:tab w:val="left" w:pos="567"/>
              </w:tabs>
              <w:spacing w:after="0"/>
              <w:rPr>
                <w:rFonts w:ascii="Arial" w:hAnsi="Arial" w:cs="Arial"/>
              </w:rPr>
            </w:pPr>
            <w:proofErr w:type="spellStart"/>
            <w:r w:rsidRPr="00944DA7">
              <w:rPr>
                <w:rFonts w:ascii="Arial" w:hAnsi="Arial" w:cs="Arial"/>
              </w:rPr>
              <w:t>NR_IoT_NTN_req_test_enh</w:t>
            </w:r>
            <w:proofErr w:type="spellEnd"/>
          </w:p>
        </w:tc>
      </w:tr>
      <w:tr w:rsidR="0036248C" w:rsidRPr="008836AC" w14:paraId="5DE04433" w14:textId="77777777" w:rsidTr="00871653">
        <w:tc>
          <w:tcPr>
            <w:tcW w:w="2436" w:type="dxa"/>
          </w:tcPr>
          <w:p w14:paraId="4176DAE9" w14:textId="77777777" w:rsidR="0036248C" w:rsidRPr="00944DA7" w:rsidRDefault="0036248C" w:rsidP="001A248F">
            <w:pPr>
              <w:tabs>
                <w:tab w:val="left" w:pos="567"/>
              </w:tabs>
              <w:spacing w:after="0"/>
              <w:rPr>
                <w:rFonts w:ascii="Arial" w:hAnsi="Arial" w:cs="Arial"/>
                <w:b/>
              </w:rPr>
            </w:pPr>
            <w:r w:rsidRPr="00944DA7">
              <w:rPr>
                <w:rFonts w:ascii="Arial" w:hAnsi="Arial" w:cs="Arial"/>
                <w:b/>
              </w:rPr>
              <w:t>Unique ID</w:t>
            </w:r>
          </w:p>
        </w:tc>
        <w:tc>
          <w:tcPr>
            <w:tcW w:w="7650" w:type="dxa"/>
            <w:gridSpan w:val="5"/>
          </w:tcPr>
          <w:p w14:paraId="07B8F6C9" w14:textId="1A7917BD" w:rsidR="0036248C" w:rsidRPr="00944DA7" w:rsidRDefault="00944DA7" w:rsidP="008836AC">
            <w:pPr>
              <w:tabs>
                <w:tab w:val="left" w:pos="567"/>
              </w:tabs>
              <w:spacing w:after="0"/>
              <w:rPr>
                <w:rFonts w:ascii="Arial" w:hAnsi="Arial" w:cs="Arial"/>
                <w:lang w:eastAsia="ja-JP"/>
              </w:rPr>
            </w:pPr>
            <w:r w:rsidRPr="00944DA7">
              <w:rPr>
                <w:rFonts w:ascii="Arial" w:hAnsi="Arial" w:cs="Arial"/>
              </w:rPr>
              <w:t>1030086</w:t>
            </w:r>
          </w:p>
        </w:tc>
      </w:tr>
      <w:tr w:rsidR="00B6300F" w:rsidRPr="008836AC" w14:paraId="2184CB69" w14:textId="77777777" w:rsidTr="00871653">
        <w:tc>
          <w:tcPr>
            <w:tcW w:w="2436" w:type="dxa"/>
          </w:tcPr>
          <w:p w14:paraId="7FA547CB" w14:textId="77777777" w:rsidR="00B6300F" w:rsidRPr="00944DA7" w:rsidRDefault="00B6300F" w:rsidP="001A248F">
            <w:pPr>
              <w:tabs>
                <w:tab w:val="left" w:pos="567"/>
              </w:tabs>
              <w:spacing w:after="0"/>
              <w:rPr>
                <w:rFonts w:ascii="Arial" w:hAnsi="Arial" w:cs="Arial"/>
                <w:b/>
              </w:rPr>
            </w:pPr>
            <w:r w:rsidRPr="00944DA7">
              <w:rPr>
                <w:rFonts w:ascii="Arial" w:hAnsi="Arial" w:cs="Arial"/>
                <w:b/>
              </w:rPr>
              <w:t xml:space="preserve">TSG </w:t>
            </w:r>
            <w:proofErr w:type="spellStart"/>
            <w:r w:rsidRPr="00944DA7">
              <w:rPr>
                <w:rFonts w:ascii="Arial" w:hAnsi="Arial" w:cs="Arial"/>
                <w:b/>
              </w:rPr>
              <w:t>Tdoc</w:t>
            </w:r>
            <w:proofErr w:type="spellEnd"/>
            <w:r w:rsidRPr="00944DA7">
              <w:rPr>
                <w:rFonts w:ascii="Arial" w:hAnsi="Arial" w:cs="Arial"/>
                <w:b/>
              </w:rPr>
              <w:t xml:space="preserve"> of latest approved WI/SI description </w:t>
            </w:r>
            <w:r w:rsidR="00EE4CC9" w:rsidRPr="00944DA7">
              <w:rPr>
                <w:rFonts w:ascii="Arial" w:hAnsi="Arial" w:cs="Arial"/>
                <w:b/>
              </w:rPr>
              <w:t>(if any)</w:t>
            </w:r>
          </w:p>
        </w:tc>
        <w:tc>
          <w:tcPr>
            <w:tcW w:w="7650" w:type="dxa"/>
            <w:gridSpan w:val="5"/>
          </w:tcPr>
          <w:p w14:paraId="02C02CD6" w14:textId="47A1371C" w:rsidR="00B6300F" w:rsidRPr="00944DA7" w:rsidRDefault="00944DA7" w:rsidP="008836AC">
            <w:pPr>
              <w:tabs>
                <w:tab w:val="left" w:pos="567"/>
              </w:tabs>
              <w:spacing w:after="0"/>
              <w:rPr>
                <w:rFonts w:ascii="Arial" w:eastAsiaTheme="minorEastAsia" w:hAnsi="Arial" w:cs="Arial"/>
                <w:lang w:eastAsia="zh-CN"/>
              </w:rPr>
            </w:pPr>
            <w:r w:rsidRPr="00944DA7">
              <w:rPr>
                <w:rFonts w:ascii="Arial" w:eastAsiaTheme="minorEastAsia" w:hAnsi="Arial" w:cs="Arial" w:hint="eastAsia"/>
                <w:lang w:eastAsia="zh-CN"/>
              </w:rPr>
              <w:t>R</w:t>
            </w:r>
            <w:r w:rsidRPr="00944DA7">
              <w:rPr>
                <w:rFonts w:ascii="Arial" w:eastAsiaTheme="minorEastAsia" w:hAnsi="Arial" w:cs="Arial"/>
                <w:lang w:eastAsia="zh-CN"/>
              </w:rPr>
              <w:t>P-241</w:t>
            </w:r>
            <w:r w:rsidR="00387AAD">
              <w:rPr>
                <w:rFonts w:ascii="Arial" w:eastAsiaTheme="minorEastAsia" w:hAnsi="Arial" w:cs="Arial"/>
                <w:lang w:eastAsia="zh-CN"/>
              </w:rPr>
              <w:t>985</w:t>
            </w:r>
          </w:p>
        </w:tc>
      </w:tr>
      <w:tr w:rsidR="00944DA7" w:rsidRPr="008836AC" w14:paraId="0BE4E3F0" w14:textId="77777777" w:rsidTr="00871653">
        <w:tc>
          <w:tcPr>
            <w:tcW w:w="2436" w:type="dxa"/>
          </w:tcPr>
          <w:p w14:paraId="7E7C416D" w14:textId="77777777" w:rsidR="00944DA7" w:rsidRPr="00944DA7" w:rsidRDefault="00944DA7" w:rsidP="00944DA7">
            <w:pPr>
              <w:tabs>
                <w:tab w:val="left" w:pos="567"/>
              </w:tabs>
              <w:spacing w:after="0"/>
              <w:rPr>
                <w:rFonts w:ascii="Arial" w:hAnsi="Arial" w:cs="Arial"/>
                <w:b/>
              </w:rPr>
            </w:pPr>
            <w:r w:rsidRPr="00944DA7">
              <w:rPr>
                <w:rFonts w:ascii="Arial" w:hAnsi="Arial" w:cs="Arial"/>
                <w:b/>
              </w:rPr>
              <w:t>Target Completion Date</w:t>
            </w:r>
          </w:p>
          <w:p w14:paraId="7FE6F1F9" w14:textId="77777777" w:rsidR="00944DA7" w:rsidRPr="00944DA7" w:rsidRDefault="00944DA7" w:rsidP="00944DA7">
            <w:pPr>
              <w:tabs>
                <w:tab w:val="left" w:pos="567"/>
              </w:tabs>
              <w:spacing w:after="0"/>
              <w:rPr>
                <w:rFonts w:ascii="Arial" w:hAnsi="Arial" w:cs="Arial"/>
                <w:b/>
              </w:rPr>
            </w:pPr>
            <w:r w:rsidRPr="00944DA7">
              <w:rPr>
                <w:rFonts w:ascii="Arial" w:hAnsi="Arial" w:cs="Arial"/>
                <w:b/>
              </w:rPr>
              <w:t>(indicate if changed)</w:t>
            </w:r>
          </w:p>
        </w:tc>
        <w:tc>
          <w:tcPr>
            <w:tcW w:w="1846" w:type="dxa"/>
          </w:tcPr>
          <w:p w14:paraId="2E56FC1C" w14:textId="436D58B9" w:rsidR="00944DA7" w:rsidRPr="00944DA7" w:rsidRDefault="00944DA7" w:rsidP="00944DA7">
            <w:pPr>
              <w:tabs>
                <w:tab w:val="left" w:pos="567"/>
              </w:tabs>
              <w:spacing w:after="0"/>
              <w:rPr>
                <w:rFonts w:ascii="Arial" w:hAnsi="Arial" w:cs="Arial"/>
                <w:lang w:eastAsia="ja-JP"/>
              </w:rPr>
            </w:pPr>
            <w:r w:rsidRPr="00944DA7">
              <w:rPr>
                <w:rFonts w:ascii="Arial" w:hAnsi="Arial" w:cs="Arial"/>
                <w:lang w:eastAsia="ja-JP"/>
              </w:rPr>
              <w:t xml:space="preserve">Study Item: </w:t>
            </w:r>
          </w:p>
        </w:tc>
        <w:tc>
          <w:tcPr>
            <w:tcW w:w="1842" w:type="dxa"/>
          </w:tcPr>
          <w:p w14:paraId="5A128F3E" w14:textId="1B3B4081" w:rsidR="00944DA7" w:rsidRPr="00944DA7" w:rsidRDefault="00944DA7" w:rsidP="00944DA7">
            <w:pPr>
              <w:tabs>
                <w:tab w:val="left" w:pos="567"/>
              </w:tabs>
              <w:spacing w:after="0"/>
              <w:rPr>
                <w:rFonts w:ascii="Arial" w:hAnsi="Arial" w:cs="Arial"/>
                <w:lang w:eastAsia="ja-JP"/>
              </w:rPr>
            </w:pPr>
            <w:r>
              <w:rPr>
                <w:rFonts w:ascii="Arial" w:hAnsi="Arial" w:cs="Arial"/>
                <w:lang w:eastAsia="ja-JP"/>
              </w:rPr>
              <w:t>Core part: 09/2025</w:t>
            </w:r>
          </w:p>
        </w:tc>
        <w:tc>
          <w:tcPr>
            <w:tcW w:w="2268" w:type="dxa"/>
          </w:tcPr>
          <w:p w14:paraId="150E2BE5" w14:textId="18726F1B" w:rsidR="00944DA7" w:rsidRPr="00944DA7" w:rsidRDefault="00944DA7" w:rsidP="00944DA7">
            <w:pPr>
              <w:tabs>
                <w:tab w:val="left" w:pos="567"/>
              </w:tabs>
              <w:spacing w:after="0"/>
              <w:rPr>
                <w:rFonts w:ascii="Arial" w:hAnsi="Arial" w:cs="Arial"/>
                <w:lang w:eastAsia="ja-JP"/>
              </w:rPr>
            </w:pPr>
            <w:r>
              <w:rPr>
                <w:rFonts w:ascii="Arial" w:hAnsi="Arial" w:cs="Arial"/>
                <w:lang w:eastAsia="ja-JP"/>
              </w:rPr>
              <w:t>Performance part: 03</w:t>
            </w:r>
            <w:r w:rsidRPr="00FD2061">
              <w:rPr>
                <w:rFonts w:ascii="Arial" w:hAnsi="Arial" w:cs="Arial"/>
                <w:lang w:eastAsia="ja-JP"/>
              </w:rPr>
              <w:t>/202</w:t>
            </w:r>
            <w:r>
              <w:rPr>
                <w:rFonts w:ascii="Arial" w:hAnsi="Arial" w:cs="Arial"/>
                <w:lang w:eastAsia="ja-JP"/>
              </w:rPr>
              <w:t>6</w:t>
            </w:r>
          </w:p>
        </w:tc>
        <w:tc>
          <w:tcPr>
            <w:tcW w:w="1694" w:type="dxa"/>
            <w:gridSpan w:val="2"/>
          </w:tcPr>
          <w:p w14:paraId="5BB6B905" w14:textId="3C2CDBD9" w:rsidR="00944DA7" w:rsidRPr="00944DA7" w:rsidRDefault="00944DA7" w:rsidP="00944DA7">
            <w:pPr>
              <w:tabs>
                <w:tab w:val="left" w:pos="567"/>
              </w:tabs>
              <w:spacing w:after="0"/>
              <w:rPr>
                <w:rFonts w:ascii="Arial" w:hAnsi="Arial" w:cs="Arial"/>
                <w:highlight w:val="yellow"/>
                <w:lang w:eastAsia="ja-JP"/>
              </w:rPr>
            </w:pPr>
            <w:r w:rsidRPr="00944DA7">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50424599" w:rsidR="00871653" w:rsidRPr="00944DA7"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4CAD75A9" w14:textId="77777777" w:rsidR="00871653" w:rsidRDefault="00871653" w:rsidP="00944DA7">
            <w:pPr>
              <w:tabs>
                <w:tab w:val="left" w:pos="567"/>
              </w:tabs>
              <w:spacing w:after="0"/>
              <w:rPr>
                <w:rFonts w:ascii="Arial" w:hAnsi="Arial" w:cs="Arial"/>
                <w:lang w:eastAsia="ja-JP"/>
              </w:rPr>
            </w:pPr>
            <w:r>
              <w:rPr>
                <w:rFonts w:ascii="Arial" w:hAnsi="Arial" w:cs="Arial"/>
                <w:lang w:eastAsia="ja-JP"/>
              </w:rPr>
              <w:t xml:space="preserve">Core part: </w:t>
            </w:r>
          </w:p>
          <w:p w14:paraId="5794DFF7" w14:textId="5DC2F80F" w:rsidR="00062A98" w:rsidRPr="008836AC" w:rsidRDefault="00364481" w:rsidP="00944DA7">
            <w:pPr>
              <w:tabs>
                <w:tab w:val="left" w:pos="567"/>
              </w:tabs>
              <w:spacing w:after="0"/>
              <w:rPr>
                <w:rFonts w:ascii="Arial" w:hAnsi="Arial" w:cs="Arial"/>
                <w:lang w:eastAsia="ja-JP"/>
              </w:rPr>
            </w:pPr>
            <w:r>
              <w:rPr>
                <w:rFonts w:ascii="Arial" w:hAnsi="Arial" w:cs="Arial"/>
                <w:color w:val="00B050"/>
                <w:lang w:eastAsia="ja-JP"/>
              </w:rPr>
              <w:t>50</w:t>
            </w:r>
            <w:r w:rsidR="00062A98" w:rsidRPr="0062168A">
              <w:rPr>
                <w:rFonts w:ascii="Arial" w:hAnsi="Arial" w:cs="Arial"/>
                <w:color w:val="00B050"/>
                <w:lang w:eastAsia="ja-JP"/>
              </w:rPr>
              <w:t>%</w:t>
            </w:r>
          </w:p>
        </w:tc>
        <w:tc>
          <w:tcPr>
            <w:tcW w:w="2268" w:type="dxa"/>
          </w:tcPr>
          <w:p w14:paraId="0560E286" w14:textId="4869DFA1" w:rsidR="00871653" w:rsidRPr="008836AC" w:rsidRDefault="00871653" w:rsidP="00062A98">
            <w:pPr>
              <w:tabs>
                <w:tab w:val="left" w:pos="567"/>
              </w:tabs>
              <w:spacing w:after="0"/>
              <w:rPr>
                <w:rFonts w:ascii="Arial" w:hAnsi="Arial" w:cs="Arial"/>
                <w:lang w:eastAsia="ja-JP"/>
              </w:rPr>
            </w:pPr>
            <w:r>
              <w:rPr>
                <w:rFonts w:ascii="Arial" w:hAnsi="Arial" w:cs="Arial"/>
                <w:lang w:eastAsia="ja-JP"/>
              </w:rPr>
              <w:t xml:space="preserve">Performance Part: </w:t>
            </w:r>
            <w:r w:rsidR="00364481">
              <w:rPr>
                <w:rFonts w:ascii="Arial" w:hAnsi="Arial" w:cs="Arial"/>
                <w:color w:val="00B050"/>
                <w:lang w:eastAsia="ja-JP"/>
              </w:rPr>
              <w:t>3</w:t>
            </w:r>
            <w:r w:rsidR="00062A98">
              <w:rPr>
                <w:rFonts w:ascii="Arial" w:hAnsi="Arial" w:cs="Arial"/>
                <w:color w:val="00B050"/>
                <w:lang w:eastAsia="ja-JP"/>
              </w:rPr>
              <w:t>0</w:t>
            </w:r>
            <w:r w:rsidRPr="0062168A">
              <w:rPr>
                <w:rFonts w:ascii="Arial" w:hAnsi="Arial" w:cs="Arial"/>
                <w:color w:val="00B050"/>
                <w:lang w:eastAsia="ja-JP"/>
              </w:rPr>
              <w:t>%</w:t>
            </w:r>
          </w:p>
        </w:tc>
        <w:tc>
          <w:tcPr>
            <w:tcW w:w="1694" w:type="dxa"/>
            <w:gridSpan w:val="2"/>
          </w:tcPr>
          <w:p w14:paraId="70DECF59" w14:textId="2432200E" w:rsidR="00871653" w:rsidRPr="006A7BCB" w:rsidRDefault="00871653" w:rsidP="00062A9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44DA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24CCACE" w:rsidR="00EF4800" w:rsidRPr="00944DA7" w:rsidRDefault="00944DA7" w:rsidP="001A248F">
            <w:pPr>
              <w:tabs>
                <w:tab w:val="left" w:pos="567"/>
              </w:tabs>
              <w:spacing w:after="0"/>
              <w:rPr>
                <w:rFonts w:ascii="Arial" w:eastAsiaTheme="minorEastAsia" w:hAnsi="Arial" w:cs="Arial"/>
                <w:color w:val="FF0000"/>
                <w:lang w:eastAsia="zh-CN"/>
              </w:rPr>
            </w:pPr>
            <w:r w:rsidRPr="00944DA7">
              <w:rPr>
                <w:rFonts w:ascii="Arial" w:eastAsiaTheme="minorEastAsia" w:hAnsi="Arial" w:cs="Arial"/>
                <w:lang w:eastAsia="zh-CN"/>
              </w:rPr>
              <w:t>RAN4</w:t>
            </w:r>
          </w:p>
        </w:tc>
      </w:tr>
      <w:tr w:rsidR="006C4E32" w:rsidRPr="008836AC" w14:paraId="5EF9AD31" w14:textId="77777777" w:rsidTr="00944DA7">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0B7C1C30" w:rsidR="006C4E32" w:rsidRPr="00944DA7" w:rsidRDefault="00944DA7"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Runsen Tang</w:t>
            </w:r>
          </w:p>
        </w:tc>
      </w:tr>
      <w:tr w:rsidR="006C4E32" w:rsidRPr="008836AC" w14:paraId="36040647" w14:textId="77777777" w:rsidTr="00944DA7">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0A40AF1" w:rsidR="006C4E32" w:rsidRPr="00944DA7" w:rsidRDefault="00944DA7"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amsung</w:t>
            </w:r>
          </w:p>
        </w:tc>
      </w:tr>
      <w:tr w:rsidR="006C4E32" w:rsidRPr="008836AC" w14:paraId="588EE5C8" w14:textId="77777777" w:rsidTr="00944DA7">
        <w:tc>
          <w:tcPr>
            <w:tcW w:w="1415" w:type="dxa"/>
            <w:vMerge/>
          </w:tcPr>
          <w:p w14:paraId="5371B18D" w14:textId="77777777" w:rsidR="006C4E32" w:rsidRPr="008836AC" w:rsidRDefault="006C4E32" w:rsidP="001A248F">
            <w:pPr>
              <w:tabs>
                <w:tab w:val="left" w:pos="567"/>
              </w:tabs>
              <w:rPr>
                <w:rFonts w:ascii="Arial" w:hAnsi="Arial" w:cs="Arial"/>
                <w:b/>
              </w:rPr>
            </w:pPr>
          </w:p>
        </w:tc>
        <w:tc>
          <w:tcPr>
            <w:tcW w:w="1336"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5" w:type="dxa"/>
          </w:tcPr>
          <w:p w14:paraId="0563966F" w14:textId="2518845B" w:rsidR="006C4E32" w:rsidRPr="00944DA7" w:rsidRDefault="000E682C" w:rsidP="001A248F">
            <w:pPr>
              <w:tabs>
                <w:tab w:val="left" w:pos="567"/>
              </w:tabs>
              <w:spacing w:after="0"/>
              <w:rPr>
                <w:rFonts w:ascii="Arial" w:eastAsiaTheme="minorEastAsia" w:hAnsi="Arial" w:cs="Arial"/>
                <w:lang w:eastAsia="zh-CN"/>
              </w:rPr>
            </w:pPr>
            <w:hyperlink r:id="rId7" w:history="1">
              <w:r w:rsidR="00944DA7" w:rsidRPr="00251764">
                <w:rPr>
                  <w:rStyle w:val="Hyperlink"/>
                  <w:rFonts w:ascii="Arial" w:eastAsiaTheme="minorEastAsia" w:hAnsi="Arial" w:cs="Arial" w:hint="eastAsia"/>
                  <w:lang w:eastAsia="zh-CN"/>
                </w:rPr>
                <w:t>r</w:t>
              </w:r>
              <w:r w:rsidR="00944DA7" w:rsidRPr="00251764">
                <w:rPr>
                  <w:rStyle w:val="Hyperlink"/>
                  <w:rFonts w:ascii="Arial" w:eastAsiaTheme="minorEastAsia" w:hAnsi="Arial" w:cs="Arial"/>
                  <w:lang w:eastAsia="zh-CN"/>
                </w:rPr>
                <w:t>unsen.tang@samsung.com</w:t>
              </w:r>
            </w:hyperlink>
          </w:p>
        </w:tc>
      </w:tr>
      <w:tr w:rsidR="00944DA7" w:rsidRPr="008836AC" w14:paraId="22F4C3AD" w14:textId="77777777" w:rsidTr="00944DA7">
        <w:tc>
          <w:tcPr>
            <w:tcW w:w="1415" w:type="dxa"/>
            <w:vMerge w:val="restart"/>
            <w:vAlign w:val="center"/>
          </w:tcPr>
          <w:p w14:paraId="5646230D" w14:textId="4C7E3986" w:rsidR="00944DA7" w:rsidRPr="008836AC" w:rsidRDefault="00944DA7" w:rsidP="00944DA7">
            <w:pPr>
              <w:tabs>
                <w:tab w:val="left" w:pos="567"/>
              </w:tabs>
              <w:rPr>
                <w:rFonts w:ascii="Arial" w:hAnsi="Arial" w:cs="Arial"/>
                <w:b/>
              </w:rPr>
            </w:pPr>
            <w:r w:rsidRPr="008836AC">
              <w:rPr>
                <w:rFonts w:ascii="Arial" w:hAnsi="Arial" w:cs="Arial"/>
                <w:b/>
              </w:rPr>
              <w:t>Rapporteur</w:t>
            </w:r>
          </w:p>
        </w:tc>
        <w:tc>
          <w:tcPr>
            <w:tcW w:w="1336" w:type="dxa"/>
          </w:tcPr>
          <w:p w14:paraId="5BBB8B47" w14:textId="2171B4D4" w:rsidR="00944DA7" w:rsidRPr="008836AC" w:rsidRDefault="00944DA7" w:rsidP="00944DA7">
            <w:pPr>
              <w:tabs>
                <w:tab w:val="left" w:pos="567"/>
              </w:tabs>
              <w:spacing w:after="0"/>
              <w:rPr>
                <w:rFonts w:ascii="Arial" w:hAnsi="Arial" w:cs="Arial"/>
                <w:b/>
              </w:rPr>
            </w:pPr>
            <w:r w:rsidRPr="008836AC">
              <w:rPr>
                <w:rFonts w:ascii="Arial" w:hAnsi="Arial" w:cs="Arial"/>
                <w:b/>
              </w:rPr>
              <w:t>Name</w:t>
            </w:r>
          </w:p>
        </w:tc>
        <w:tc>
          <w:tcPr>
            <w:tcW w:w="7335" w:type="dxa"/>
          </w:tcPr>
          <w:p w14:paraId="44DB0FAA" w14:textId="6EC8F2D5" w:rsidR="00944DA7" w:rsidRPr="00944DA7" w:rsidRDefault="00387AAD" w:rsidP="00944DA7">
            <w:pPr>
              <w:tabs>
                <w:tab w:val="left" w:pos="567"/>
              </w:tabs>
              <w:spacing w:after="0"/>
              <w:rPr>
                <w:rFonts w:ascii="Arial" w:eastAsiaTheme="minorEastAsia" w:hAnsi="Arial" w:cs="Arial"/>
                <w:lang w:eastAsia="zh-CN"/>
              </w:rPr>
            </w:pPr>
            <w:r>
              <w:rPr>
                <w:rFonts w:ascii="Arial" w:eastAsiaTheme="minorEastAsia" w:hAnsi="Arial" w:cs="Arial"/>
                <w:lang w:eastAsia="zh-CN"/>
              </w:rPr>
              <w:t>Xuhua Tao</w:t>
            </w:r>
          </w:p>
        </w:tc>
      </w:tr>
      <w:tr w:rsidR="00944DA7" w:rsidRPr="008836AC" w14:paraId="1B313138" w14:textId="77777777" w:rsidTr="00944DA7">
        <w:tc>
          <w:tcPr>
            <w:tcW w:w="1415" w:type="dxa"/>
            <w:vMerge/>
          </w:tcPr>
          <w:p w14:paraId="2303924D" w14:textId="77777777" w:rsidR="00944DA7" w:rsidRPr="008836AC" w:rsidRDefault="00944DA7" w:rsidP="00944DA7">
            <w:pPr>
              <w:tabs>
                <w:tab w:val="left" w:pos="567"/>
              </w:tabs>
              <w:rPr>
                <w:rFonts w:ascii="Arial" w:hAnsi="Arial" w:cs="Arial"/>
                <w:b/>
              </w:rPr>
            </w:pPr>
          </w:p>
        </w:tc>
        <w:tc>
          <w:tcPr>
            <w:tcW w:w="1336" w:type="dxa"/>
          </w:tcPr>
          <w:p w14:paraId="5B104E44" w14:textId="2232F91E" w:rsidR="00944DA7" w:rsidRPr="008836AC" w:rsidRDefault="00944DA7" w:rsidP="00944DA7">
            <w:pPr>
              <w:tabs>
                <w:tab w:val="left" w:pos="567"/>
              </w:tabs>
              <w:spacing w:after="0"/>
              <w:rPr>
                <w:rFonts w:ascii="Arial" w:hAnsi="Arial" w:cs="Arial"/>
                <w:b/>
              </w:rPr>
            </w:pPr>
            <w:r w:rsidRPr="008836AC">
              <w:rPr>
                <w:rFonts w:ascii="Arial" w:hAnsi="Arial" w:cs="Arial"/>
                <w:b/>
              </w:rPr>
              <w:t>Company</w:t>
            </w:r>
          </w:p>
        </w:tc>
        <w:tc>
          <w:tcPr>
            <w:tcW w:w="7335" w:type="dxa"/>
          </w:tcPr>
          <w:p w14:paraId="1B976CAF" w14:textId="33D9AC85" w:rsidR="00944DA7" w:rsidRPr="00944DA7" w:rsidRDefault="00944DA7" w:rsidP="00944DA7">
            <w:pPr>
              <w:tabs>
                <w:tab w:val="left" w:pos="567"/>
              </w:tabs>
              <w:spacing w:after="0"/>
              <w:rPr>
                <w:rFonts w:ascii="Arial" w:eastAsiaTheme="minorEastAsia" w:hAnsi="Arial" w:cs="Arial"/>
                <w:lang w:eastAsia="zh-CN"/>
              </w:rPr>
            </w:pPr>
            <w:r>
              <w:rPr>
                <w:rFonts w:ascii="Arial" w:eastAsiaTheme="minorEastAsia" w:hAnsi="Arial" w:cs="Arial"/>
                <w:lang w:eastAsia="zh-CN"/>
              </w:rPr>
              <w:t>Xiaomi</w:t>
            </w:r>
          </w:p>
        </w:tc>
      </w:tr>
      <w:tr w:rsidR="00944DA7" w:rsidRPr="008836AC" w14:paraId="4D96C088" w14:textId="77777777" w:rsidTr="00944DA7">
        <w:tc>
          <w:tcPr>
            <w:tcW w:w="1415" w:type="dxa"/>
            <w:vMerge/>
          </w:tcPr>
          <w:p w14:paraId="4939FB4C" w14:textId="77777777" w:rsidR="00944DA7" w:rsidRPr="008836AC" w:rsidRDefault="00944DA7" w:rsidP="00944DA7">
            <w:pPr>
              <w:tabs>
                <w:tab w:val="left" w:pos="567"/>
              </w:tabs>
              <w:rPr>
                <w:rFonts w:ascii="Arial" w:hAnsi="Arial" w:cs="Arial"/>
                <w:b/>
              </w:rPr>
            </w:pPr>
          </w:p>
        </w:tc>
        <w:tc>
          <w:tcPr>
            <w:tcW w:w="1336" w:type="dxa"/>
          </w:tcPr>
          <w:p w14:paraId="506A772A" w14:textId="188BAE0C" w:rsidR="00944DA7" w:rsidRPr="008836AC" w:rsidRDefault="00944DA7" w:rsidP="00944DA7">
            <w:pPr>
              <w:tabs>
                <w:tab w:val="left" w:pos="567"/>
              </w:tabs>
              <w:spacing w:after="0"/>
              <w:rPr>
                <w:rFonts w:ascii="Arial" w:hAnsi="Arial" w:cs="Arial"/>
                <w:b/>
              </w:rPr>
            </w:pPr>
            <w:r w:rsidRPr="008836AC">
              <w:rPr>
                <w:rFonts w:ascii="Arial" w:hAnsi="Arial" w:cs="Arial"/>
                <w:b/>
              </w:rPr>
              <w:t>Email</w:t>
            </w:r>
          </w:p>
        </w:tc>
        <w:tc>
          <w:tcPr>
            <w:tcW w:w="7335" w:type="dxa"/>
          </w:tcPr>
          <w:p w14:paraId="1F6A56F5" w14:textId="43D727D6" w:rsidR="00944DA7" w:rsidRPr="00387AAD" w:rsidRDefault="000E682C" w:rsidP="00944DA7">
            <w:pPr>
              <w:tabs>
                <w:tab w:val="left" w:pos="567"/>
              </w:tabs>
              <w:spacing w:after="0"/>
              <w:rPr>
                <w:rStyle w:val="Hyperlink"/>
                <w:rFonts w:ascii="Arial" w:eastAsiaTheme="minorEastAsia" w:hAnsi="Arial" w:cs="Arial"/>
              </w:rPr>
            </w:pPr>
            <w:hyperlink r:id="rId8" w:history="1">
              <w:r w:rsidR="00387AAD" w:rsidRPr="00387AAD">
                <w:rPr>
                  <w:rStyle w:val="Hyperlink"/>
                  <w:rFonts w:ascii="Arial" w:hAnsi="Arial" w:cs="Arial"/>
                  <w:lang w:eastAsia="zh-CN"/>
                </w:rPr>
                <w:t>taoxuhua@xiaomi.com</w:t>
              </w:r>
            </w:hyperlink>
          </w:p>
        </w:tc>
      </w:tr>
    </w:tbl>
    <w:p w14:paraId="7D12121A" w14:textId="731875AD" w:rsidR="006C4E32" w:rsidRPr="00387AAD" w:rsidRDefault="00387AAD" w:rsidP="000D17BC">
      <w:pPr>
        <w:pBdr>
          <w:bottom w:val="single" w:sz="4" w:space="1" w:color="auto"/>
        </w:pBdr>
        <w:spacing w:after="0"/>
        <w:rPr>
          <w:rFonts w:ascii="Arial" w:eastAsiaTheme="minorEastAsia" w:hAnsi="Arial" w:cs="Arial"/>
          <w:lang w:eastAsia="zh-CN"/>
        </w:rPr>
      </w:pPr>
      <w:r>
        <w:rPr>
          <w:rFonts w:ascii="Arial" w:eastAsiaTheme="minorEastAsia" w:hAnsi="Arial" w:cs="Arial" w:hint="eastAsia"/>
          <w:lang w:eastAsia="zh-CN"/>
        </w:rPr>
        <w:t xml:space="preserve"> </w:t>
      </w: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C7713D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3A1A70A4" w:rsidR="00701410" w:rsidRDefault="00701410" w:rsidP="00701410">
      <w:pPr>
        <w:pStyle w:val="Heading4"/>
        <w:rPr>
          <w:lang w:eastAsia="ja-JP"/>
        </w:rPr>
      </w:pPr>
      <w:r>
        <w:rPr>
          <w:lang w:eastAsia="ja-JP"/>
        </w:rPr>
        <w:t>2.4.1</w:t>
      </w:r>
      <w:r>
        <w:rPr>
          <w:lang w:eastAsia="ja-JP"/>
        </w:rPr>
        <w:tab/>
        <w:t>Agreements</w:t>
      </w:r>
    </w:p>
    <w:p w14:paraId="5DE405F1" w14:textId="77777777" w:rsidR="00A71477" w:rsidRDefault="00A71477" w:rsidP="00A71477">
      <w:pPr>
        <w:pStyle w:val="Heading4"/>
        <w:rPr>
          <w:rFonts w:eastAsiaTheme="minorEastAsia"/>
          <w:lang w:eastAsia="zh-CN"/>
        </w:rPr>
      </w:pPr>
      <w:r>
        <w:rPr>
          <w:lang w:eastAsia="ja-JP"/>
        </w:rPr>
        <w:t>2.4.1</w:t>
      </w:r>
      <w:r>
        <w:rPr>
          <w:lang w:eastAsia="ja-JP"/>
        </w:rPr>
        <w:tab/>
        <w:t>Agreements</w:t>
      </w:r>
    </w:p>
    <w:p w14:paraId="5A23169F" w14:textId="40978B29" w:rsidR="00A71477" w:rsidRDefault="00A71477" w:rsidP="00A71477">
      <w:pPr>
        <w:rPr>
          <w:rFonts w:eastAsiaTheme="minorEastAsia"/>
          <w:lang w:eastAsia="zh-CN"/>
        </w:rPr>
      </w:pPr>
      <w:r>
        <w:rPr>
          <w:lang w:eastAsia="ja-JP"/>
        </w:rPr>
        <w:t>Agreement</w:t>
      </w:r>
      <w:r>
        <w:rPr>
          <w:rFonts w:eastAsiaTheme="minorEastAsia" w:hint="eastAsia"/>
          <w:lang w:eastAsia="zh-CN"/>
        </w:rPr>
        <w:t>s in RAN4#11</w:t>
      </w:r>
      <w:r>
        <w:rPr>
          <w:rFonts w:eastAsiaTheme="minorEastAsia"/>
          <w:lang w:eastAsia="zh-CN"/>
        </w:rPr>
        <w:t>2bis</w:t>
      </w:r>
      <w:r>
        <w:rPr>
          <w:rFonts w:eastAsiaTheme="minorEastAsia" w:hint="eastAsia"/>
          <w:lang w:eastAsia="zh-CN"/>
        </w:rPr>
        <w:t xml:space="preserve"> meeting are captured in the following documents:</w:t>
      </w:r>
    </w:p>
    <w:p w14:paraId="0F27BBA4" w14:textId="4975CDEE" w:rsidR="00A71477" w:rsidRDefault="00A71477" w:rsidP="00A71477">
      <w:pPr>
        <w:pStyle w:val="ListParagraph"/>
        <w:numPr>
          <w:ilvl w:val="0"/>
          <w:numId w:val="27"/>
        </w:numPr>
        <w:ind w:leftChars="0"/>
        <w:rPr>
          <w:rFonts w:ascii="Times New Roman" w:eastAsiaTheme="minorEastAsia" w:hAnsi="Times New Roman"/>
          <w:lang w:eastAsia="zh-CN"/>
        </w:rPr>
      </w:pPr>
      <w:r w:rsidRPr="00A71477">
        <w:rPr>
          <w:rFonts w:ascii="Times New Roman" w:eastAsiaTheme="minorEastAsia" w:hAnsi="Times New Roman"/>
          <w:lang w:eastAsia="zh-CN"/>
        </w:rPr>
        <w:t>R4-2417122</w:t>
      </w:r>
      <w:r>
        <w:rPr>
          <w:rFonts w:ascii="Times New Roman" w:eastAsiaTheme="minorEastAsia" w:hAnsi="Times New Roman"/>
          <w:lang w:eastAsia="zh-CN"/>
        </w:rPr>
        <w:tab/>
      </w:r>
      <w:r w:rsidRPr="00A71477">
        <w:rPr>
          <w:rFonts w:ascii="Times New Roman" w:eastAsiaTheme="minorEastAsia" w:hAnsi="Times New Roman"/>
          <w:lang w:eastAsia="zh-CN"/>
        </w:rPr>
        <w:t>WF on co-existence study and HPUE for NR-NTN</w:t>
      </w:r>
      <w:r>
        <w:rPr>
          <w:rFonts w:ascii="Times New Roman" w:eastAsiaTheme="minorEastAsia" w:hAnsi="Times New Roman" w:hint="eastAsia"/>
          <w:lang w:eastAsia="zh-CN"/>
        </w:rPr>
        <w:t xml:space="preserve">, </w:t>
      </w:r>
      <w:r>
        <w:rPr>
          <w:rFonts w:ascii="Times New Roman" w:eastAsiaTheme="minorEastAsia" w:hAnsi="Times New Roman"/>
          <w:lang w:eastAsia="zh-CN"/>
        </w:rPr>
        <w:t>Samsung</w:t>
      </w:r>
    </w:p>
    <w:p w14:paraId="025628F2" w14:textId="42A1925A" w:rsidR="00A71477" w:rsidRDefault="00A71477" w:rsidP="00A71477">
      <w:pPr>
        <w:pStyle w:val="ListParagraph"/>
        <w:numPr>
          <w:ilvl w:val="0"/>
          <w:numId w:val="27"/>
        </w:numPr>
        <w:ind w:leftChars="0"/>
        <w:rPr>
          <w:rFonts w:ascii="Times New Roman" w:eastAsiaTheme="minorEastAsia" w:hAnsi="Times New Roman"/>
          <w:lang w:eastAsia="zh-CN"/>
        </w:rPr>
      </w:pPr>
      <w:r w:rsidRPr="00A71477">
        <w:rPr>
          <w:rFonts w:ascii="Times New Roman" w:eastAsiaTheme="minorEastAsia" w:hAnsi="Times New Roman"/>
          <w:lang w:eastAsia="zh-CN"/>
        </w:rPr>
        <w:t>R4-2417205</w:t>
      </w:r>
      <w:r>
        <w:rPr>
          <w:rFonts w:ascii="Times New Roman" w:eastAsiaTheme="minorEastAsia" w:hAnsi="Times New Roman"/>
          <w:lang w:eastAsia="zh-CN"/>
        </w:rPr>
        <w:tab/>
      </w:r>
      <w:r w:rsidRPr="00A71477">
        <w:rPr>
          <w:rFonts w:ascii="Times New Roman" w:eastAsiaTheme="minorEastAsia" w:hAnsi="Times New Roman"/>
          <w:lang w:eastAsia="zh-CN"/>
        </w:rPr>
        <w:t xml:space="preserve">WF on HPUE for </w:t>
      </w:r>
      <w:proofErr w:type="spellStart"/>
      <w:r w:rsidRPr="00A71477">
        <w:rPr>
          <w:rFonts w:ascii="Times New Roman" w:eastAsiaTheme="minorEastAsia" w:hAnsi="Times New Roman"/>
          <w:lang w:eastAsia="zh-CN"/>
        </w:rPr>
        <w:t>IoT</w:t>
      </w:r>
      <w:proofErr w:type="spellEnd"/>
      <w:r w:rsidRPr="00A71477">
        <w:rPr>
          <w:rFonts w:ascii="Times New Roman" w:eastAsiaTheme="minorEastAsia" w:hAnsi="Times New Roman"/>
          <w:lang w:eastAsia="zh-CN"/>
        </w:rPr>
        <w:t xml:space="preserve"> NTN</w:t>
      </w:r>
      <w:r>
        <w:rPr>
          <w:rFonts w:ascii="Times New Roman" w:eastAsiaTheme="minorEastAsia" w:hAnsi="Times New Roman" w:hint="eastAsia"/>
          <w:lang w:eastAsia="zh-CN"/>
        </w:rPr>
        <w:t xml:space="preserve">, </w:t>
      </w:r>
      <w:r>
        <w:rPr>
          <w:rFonts w:ascii="Times New Roman" w:eastAsiaTheme="minorEastAsia" w:hAnsi="Times New Roman"/>
          <w:lang w:eastAsia="zh-CN"/>
        </w:rPr>
        <w:t>vivo</w:t>
      </w:r>
    </w:p>
    <w:p w14:paraId="48557524" w14:textId="77777777" w:rsidR="00A71477" w:rsidRPr="00A71477" w:rsidRDefault="00A71477" w:rsidP="00A71477">
      <w:pPr>
        <w:pStyle w:val="ListParagraph"/>
        <w:numPr>
          <w:ilvl w:val="0"/>
          <w:numId w:val="27"/>
        </w:numPr>
        <w:ind w:leftChars="0"/>
        <w:rPr>
          <w:rFonts w:eastAsiaTheme="minorEastAsia"/>
          <w:lang w:eastAsia="zh-CN"/>
        </w:rPr>
      </w:pPr>
      <w:r w:rsidRPr="00A71477">
        <w:rPr>
          <w:rFonts w:ascii="Times New Roman" w:eastAsiaTheme="minorEastAsia" w:hAnsi="Times New Roman"/>
          <w:lang w:eastAsia="zh-CN"/>
        </w:rPr>
        <w:t>R4-2416587</w:t>
      </w:r>
      <w:r>
        <w:rPr>
          <w:rFonts w:ascii="Times New Roman" w:eastAsiaTheme="minorEastAsia" w:hAnsi="Times New Roman"/>
          <w:lang w:eastAsia="zh-CN"/>
        </w:rPr>
        <w:tab/>
      </w:r>
      <w:r w:rsidRPr="00A71477">
        <w:rPr>
          <w:rFonts w:ascii="Times New Roman" w:eastAsiaTheme="minorEastAsia" w:hAnsi="Times New Roman"/>
          <w:lang w:eastAsia="zh-CN"/>
        </w:rPr>
        <w:t>Way Forward for [112bis][311] NR_IoT_NTN_less_than_5MHz_UERF</w:t>
      </w:r>
      <w:r>
        <w:rPr>
          <w:rFonts w:ascii="Times New Roman" w:eastAsiaTheme="minorEastAsia" w:hAnsi="Times New Roman" w:hint="eastAsia"/>
          <w:lang w:eastAsia="zh-CN"/>
        </w:rPr>
        <w:t xml:space="preserve">, </w:t>
      </w:r>
      <w:r>
        <w:rPr>
          <w:rFonts w:ascii="Times New Roman" w:eastAsiaTheme="minorEastAsia" w:hAnsi="Times New Roman"/>
          <w:lang w:eastAsia="zh-CN"/>
        </w:rPr>
        <w:t>Xiaomi</w:t>
      </w:r>
    </w:p>
    <w:p w14:paraId="36894FF5" w14:textId="77777777" w:rsidR="00A71477" w:rsidRPr="00A71477" w:rsidRDefault="00A71477" w:rsidP="00A71477">
      <w:pPr>
        <w:pStyle w:val="ListParagraph"/>
        <w:numPr>
          <w:ilvl w:val="0"/>
          <w:numId w:val="27"/>
        </w:numPr>
        <w:ind w:leftChars="0"/>
        <w:rPr>
          <w:rFonts w:eastAsiaTheme="minorEastAsia"/>
          <w:lang w:eastAsia="zh-CN"/>
        </w:rPr>
      </w:pPr>
      <w:r w:rsidRPr="00A71477">
        <w:rPr>
          <w:rFonts w:ascii="Times New Roman" w:eastAsiaTheme="minorEastAsia" w:hAnsi="Times New Roman"/>
          <w:lang w:eastAsia="zh-CN"/>
        </w:rPr>
        <w:t>R4-2416564</w:t>
      </w:r>
      <w:r>
        <w:rPr>
          <w:rFonts w:ascii="Times New Roman" w:eastAsiaTheme="minorEastAsia" w:hAnsi="Times New Roman"/>
          <w:lang w:eastAsia="zh-CN"/>
        </w:rPr>
        <w:tab/>
      </w:r>
      <w:r w:rsidRPr="00A71477">
        <w:rPr>
          <w:rFonts w:ascii="Times New Roman" w:eastAsiaTheme="minorEastAsia" w:hAnsi="Times New Roman"/>
          <w:lang w:eastAsia="zh-CN"/>
        </w:rPr>
        <w:t>Way Forward for [112bis][312] NR_IoT_NTN_less_than_5MHz_BSRF</w:t>
      </w:r>
      <w:r>
        <w:rPr>
          <w:rFonts w:ascii="Times New Roman" w:eastAsiaTheme="minorEastAsia" w:hAnsi="Times New Roman"/>
          <w:lang w:eastAsia="zh-CN"/>
        </w:rPr>
        <w:t>, Nokia</w:t>
      </w:r>
    </w:p>
    <w:p w14:paraId="3E6D7F64" w14:textId="696B1CBF" w:rsidR="00A71477" w:rsidRPr="00A71477" w:rsidRDefault="00A71477" w:rsidP="00A71477">
      <w:pPr>
        <w:pStyle w:val="ListParagraph"/>
        <w:numPr>
          <w:ilvl w:val="0"/>
          <w:numId w:val="27"/>
        </w:numPr>
        <w:ind w:leftChars="0"/>
        <w:rPr>
          <w:rFonts w:eastAsiaTheme="minorEastAsia"/>
          <w:lang w:eastAsia="zh-CN"/>
        </w:rPr>
      </w:pPr>
      <w:r w:rsidRPr="00A71477">
        <w:rPr>
          <w:rFonts w:ascii="Times New Roman" w:eastAsiaTheme="minorEastAsia" w:hAnsi="Times New Roman"/>
          <w:lang w:eastAsia="zh-CN"/>
        </w:rPr>
        <w:t>R4-2416851</w:t>
      </w:r>
      <w:r>
        <w:rPr>
          <w:rFonts w:ascii="Times New Roman" w:eastAsiaTheme="minorEastAsia" w:hAnsi="Times New Roman"/>
          <w:lang w:eastAsia="zh-CN"/>
        </w:rPr>
        <w:tab/>
      </w:r>
      <w:r w:rsidRPr="00A71477">
        <w:rPr>
          <w:rFonts w:ascii="Times New Roman" w:eastAsiaTheme="minorEastAsia" w:hAnsi="Times New Roman"/>
          <w:lang w:eastAsia="zh-CN"/>
        </w:rPr>
        <w:t xml:space="preserve">WF on RRM requirements for [112bis][207] </w:t>
      </w:r>
      <w:proofErr w:type="spellStart"/>
      <w:r w:rsidRPr="00A71477">
        <w:rPr>
          <w:rFonts w:ascii="Times New Roman" w:eastAsiaTheme="minorEastAsia" w:hAnsi="Times New Roman"/>
          <w:lang w:eastAsia="zh-CN"/>
        </w:rPr>
        <w:t>NR_IoT_NTN_req_test_enh</w:t>
      </w:r>
      <w:proofErr w:type="spellEnd"/>
      <w:r>
        <w:rPr>
          <w:rFonts w:ascii="Times New Roman" w:eastAsiaTheme="minorEastAsia" w:hAnsi="Times New Roman"/>
          <w:lang w:eastAsia="zh-CN"/>
        </w:rPr>
        <w:t>, Xiaomi</w:t>
      </w:r>
    </w:p>
    <w:p w14:paraId="4D3AC299" w14:textId="7D848C6E" w:rsidR="00A71477" w:rsidRPr="00A71477" w:rsidRDefault="00A71477" w:rsidP="00A71477">
      <w:pPr>
        <w:pStyle w:val="ListParagraph"/>
        <w:numPr>
          <w:ilvl w:val="0"/>
          <w:numId w:val="27"/>
        </w:numPr>
        <w:ind w:leftChars="0"/>
        <w:rPr>
          <w:rFonts w:ascii="Times New Roman" w:eastAsiaTheme="minorEastAsia" w:hAnsi="Times New Roman"/>
          <w:lang w:eastAsia="zh-CN"/>
        </w:rPr>
      </w:pPr>
      <w:r w:rsidRPr="00A71477">
        <w:rPr>
          <w:rFonts w:ascii="Times New Roman" w:eastAsiaTheme="minorEastAsia" w:hAnsi="Times New Roman"/>
          <w:lang w:eastAsia="zh-CN"/>
        </w:rPr>
        <w:t>R4-2416556</w:t>
      </w:r>
      <w:r w:rsidRPr="00A71477">
        <w:rPr>
          <w:rFonts w:ascii="Times New Roman" w:eastAsiaTheme="minorEastAsia" w:hAnsi="Times New Roman"/>
          <w:lang w:eastAsia="zh-CN"/>
        </w:rPr>
        <w:tab/>
        <w:t xml:space="preserve">Way Forward for [112][329] </w:t>
      </w:r>
      <w:proofErr w:type="spellStart"/>
      <w:r w:rsidRPr="00A71477">
        <w:rPr>
          <w:rFonts w:ascii="Times New Roman" w:eastAsiaTheme="minorEastAsia" w:hAnsi="Times New Roman"/>
          <w:lang w:eastAsia="zh-CN"/>
        </w:rPr>
        <w:t>NTN_testing_NGSO_channel_model</w:t>
      </w:r>
      <w:proofErr w:type="spellEnd"/>
      <w:r w:rsidRPr="00A71477">
        <w:rPr>
          <w:rFonts w:ascii="Times New Roman" w:eastAsiaTheme="minorEastAsia" w:hAnsi="Times New Roman"/>
          <w:lang w:eastAsia="zh-CN"/>
        </w:rPr>
        <w:t>, Samsung</w:t>
      </w:r>
    </w:p>
    <w:p w14:paraId="09BCF102" w14:textId="77777777" w:rsidR="00A71477" w:rsidRDefault="00A71477" w:rsidP="00A71477">
      <w:pPr>
        <w:rPr>
          <w:rFonts w:eastAsiaTheme="minorEastAsia"/>
          <w:lang w:eastAsia="zh-CN"/>
        </w:rPr>
      </w:pPr>
    </w:p>
    <w:p w14:paraId="30767D65" w14:textId="071CAD0A" w:rsidR="00A71477" w:rsidRDefault="00A71477" w:rsidP="00A71477">
      <w:pPr>
        <w:rPr>
          <w:rFonts w:eastAsiaTheme="minorEastAsia"/>
          <w:lang w:eastAsia="zh-CN"/>
        </w:rPr>
      </w:pPr>
      <w:r>
        <w:rPr>
          <w:lang w:eastAsia="ja-JP"/>
        </w:rPr>
        <w:t>Agreement</w:t>
      </w:r>
      <w:r>
        <w:rPr>
          <w:rFonts w:eastAsiaTheme="minorEastAsia" w:hint="eastAsia"/>
          <w:lang w:eastAsia="zh-CN"/>
        </w:rPr>
        <w:t>s in RAN4#11</w:t>
      </w:r>
      <w:r w:rsidR="004A4DFA">
        <w:rPr>
          <w:rFonts w:eastAsiaTheme="minorEastAsia"/>
          <w:lang w:eastAsia="zh-CN"/>
        </w:rPr>
        <w:t>3</w:t>
      </w:r>
      <w:r>
        <w:rPr>
          <w:rFonts w:eastAsiaTheme="minorEastAsia" w:hint="eastAsia"/>
          <w:lang w:eastAsia="zh-CN"/>
        </w:rPr>
        <w:t xml:space="preserve"> meeting are captured in the following documents:</w:t>
      </w:r>
    </w:p>
    <w:p w14:paraId="4CB550DA" w14:textId="03D05DD8" w:rsidR="00A71477" w:rsidRDefault="004A4DFA" w:rsidP="004A4DFA">
      <w:pPr>
        <w:pStyle w:val="ListParagraph"/>
        <w:numPr>
          <w:ilvl w:val="0"/>
          <w:numId w:val="27"/>
        </w:numPr>
        <w:ind w:leftChars="0"/>
        <w:rPr>
          <w:rFonts w:ascii="Times New Roman" w:eastAsiaTheme="minorEastAsia" w:hAnsi="Times New Roman"/>
          <w:lang w:eastAsia="zh-CN"/>
        </w:rPr>
      </w:pPr>
      <w:r w:rsidRPr="004A4DFA">
        <w:rPr>
          <w:rFonts w:ascii="Times New Roman" w:eastAsiaTheme="minorEastAsia" w:hAnsi="Times New Roman"/>
          <w:lang w:eastAsia="zh-CN"/>
        </w:rPr>
        <w:t>R4-2420403</w:t>
      </w:r>
      <w:r w:rsidR="00A71477">
        <w:rPr>
          <w:rFonts w:ascii="Times New Roman" w:eastAsiaTheme="minorEastAsia" w:hAnsi="Times New Roman"/>
          <w:lang w:eastAsia="zh-CN"/>
        </w:rPr>
        <w:tab/>
      </w:r>
      <w:r w:rsidRPr="004A4DFA">
        <w:rPr>
          <w:rFonts w:ascii="Times New Roman" w:eastAsiaTheme="minorEastAsia" w:hAnsi="Times New Roman"/>
          <w:lang w:eastAsia="zh-CN"/>
        </w:rPr>
        <w:t>WF on NR NTN HPUE</w:t>
      </w:r>
      <w:r w:rsidR="00A71477">
        <w:rPr>
          <w:rFonts w:ascii="Times New Roman" w:eastAsiaTheme="minorEastAsia" w:hAnsi="Times New Roman" w:hint="eastAsia"/>
          <w:lang w:eastAsia="zh-CN"/>
        </w:rPr>
        <w:t xml:space="preserve">, </w:t>
      </w:r>
      <w:r>
        <w:rPr>
          <w:rFonts w:ascii="Times New Roman" w:eastAsiaTheme="minorEastAsia" w:hAnsi="Times New Roman"/>
          <w:lang w:eastAsia="zh-CN"/>
        </w:rPr>
        <w:t>Samsung</w:t>
      </w:r>
    </w:p>
    <w:p w14:paraId="62EB87C5" w14:textId="5868C175" w:rsidR="00A71477" w:rsidRPr="004A4DFA" w:rsidRDefault="004A4DFA" w:rsidP="004A4DFA">
      <w:pPr>
        <w:pStyle w:val="ListParagraph"/>
        <w:numPr>
          <w:ilvl w:val="0"/>
          <w:numId w:val="27"/>
        </w:numPr>
        <w:ind w:leftChars="0"/>
        <w:rPr>
          <w:rFonts w:ascii="Times New Roman" w:eastAsiaTheme="minorEastAsia" w:hAnsi="Times New Roman"/>
          <w:lang w:eastAsia="zh-CN"/>
        </w:rPr>
      </w:pPr>
      <w:r w:rsidRPr="004A4DFA">
        <w:rPr>
          <w:rFonts w:ascii="Times New Roman" w:hAnsi="Times New Roman"/>
        </w:rPr>
        <w:t>R4-2420404</w:t>
      </w:r>
      <w:r w:rsidR="00A71477" w:rsidRPr="004A4DFA">
        <w:rPr>
          <w:rFonts w:ascii="Times New Roman" w:eastAsiaTheme="minorEastAsia" w:hAnsi="Times New Roman"/>
          <w:lang w:eastAsia="zh-CN"/>
        </w:rPr>
        <w:tab/>
      </w:r>
      <w:r w:rsidRPr="004A4DFA">
        <w:rPr>
          <w:rFonts w:ascii="Times New Roman" w:eastAsiaTheme="minorEastAsia" w:hAnsi="Times New Roman"/>
          <w:lang w:eastAsia="zh-CN"/>
        </w:rPr>
        <w:t xml:space="preserve">WF on </w:t>
      </w:r>
      <w:proofErr w:type="spellStart"/>
      <w:r w:rsidRPr="004A4DFA">
        <w:rPr>
          <w:rFonts w:ascii="Times New Roman" w:eastAsiaTheme="minorEastAsia" w:hAnsi="Times New Roman"/>
          <w:lang w:eastAsia="zh-CN"/>
        </w:rPr>
        <w:t>IoT</w:t>
      </w:r>
      <w:proofErr w:type="spellEnd"/>
      <w:r w:rsidRPr="004A4DFA">
        <w:rPr>
          <w:rFonts w:ascii="Times New Roman" w:eastAsiaTheme="minorEastAsia" w:hAnsi="Times New Roman"/>
          <w:lang w:eastAsia="zh-CN"/>
        </w:rPr>
        <w:t xml:space="preserve"> NTN HPUE</w:t>
      </w:r>
      <w:r w:rsidR="00A71477" w:rsidRPr="004A4DFA">
        <w:rPr>
          <w:rFonts w:ascii="Times New Roman" w:eastAsiaTheme="minorEastAsia" w:hAnsi="Times New Roman"/>
          <w:lang w:eastAsia="zh-CN"/>
        </w:rPr>
        <w:t xml:space="preserve">, </w:t>
      </w:r>
      <w:r w:rsidRPr="004A4DFA">
        <w:rPr>
          <w:rFonts w:ascii="Times New Roman" w:eastAsiaTheme="minorEastAsia" w:hAnsi="Times New Roman"/>
          <w:lang w:eastAsia="zh-CN"/>
        </w:rPr>
        <w:t>vivo</w:t>
      </w:r>
    </w:p>
    <w:p w14:paraId="00C482D6" w14:textId="48B93200" w:rsidR="00A71477" w:rsidRDefault="004A4DFA" w:rsidP="004A4DFA">
      <w:pPr>
        <w:pStyle w:val="ListParagraph"/>
        <w:numPr>
          <w:ilvl w:val="0"/>
          <w:numId w:val="27"/>
        </w:numPr>
        <w:ind w:leftChars="0"/>
        <w:rPr>
          <w:rFonts w:ascii="Times New Roman" w:eastAsiaTheme="minorEastAsia" w:hAnsi="Times New Roman"/>
          <w:lang w:eastAsia="zh-CN"/>
        </w:rPr>
      </w:pPr>
      <w:r w:rsidRPr="004A4DFA">
        <w:rPr>
          <w:rFonts w:ascii="Times New Roman" w:eastAsiaTheme="minorEastAsia" w:hAnsi="Times New Roman"/>
          <w:lang w:eastAsia="zh-CN"/>
        </w:rPr>
        <w:t>R4-2419791</w:t>
      </w:r>
      <w:r w:rsidR="00A71477">
        <w:rPr>
          <w:rFonts w:ascii="Times New Roman" w:eastAsiaTheme="minorEastAsia" w:hAnsi="Times New Roman"/>
          <w:lang w:eastAsia="zh-CN"/>
        </w:rPr>
        <w:tab/>
      </w:r>
      <w:proofErr w:type="spellStart"/>
      <w:r w:rsidRPr="004A4DFA">
        <w:rPr>
          <w:rFonts w:ascii="Times New Roman" w:eastAsiaTheme="minorEastAsia" w:hAnsi="Times New Roman"/>
          <w:lang w:eastAsia="zh-CN"/>
        </w:rPr>
        <w:t>DraftCR</w:t>
      </w:r>
      <w:proofErr w:type="spellEnd"/>
      <w:r w:rsidRPr="004A4DFA">
        <w:rPr>
          <w:rFonts w:ascii="Times New Roman" w:eastAsiaTheme="minorEastAsia" w:hAnsi="Times New Roman"/>
          <w:lang w:eastAsia="zh-CN"/>
        </w:rPr>
        <w:t xml:space="preserve"> for TS 38.108, Introduction on RF requirements for SAN supporting less than 5 MHz channel bandwidth</w:t>
      </w:r>
      <w:r w:rsidR="00A71477">
        <w:rPr>
          <w:rFonts w:ascii="Times New Roman" w:eastAsiaTheme="minorEastAsia" w:hAnsi="Times New Roman" w:hint="eastAsia"/>
          <w:lang w:eastAsia="zh-CN"/>
        </w:rPr>
        <w:t xml:space="preserve">, </w:t>
      </w:r>
      <w:r w:rsidRPr="004A4DFA">
        <w:rPr>
          <w:rFonts w:ascii="Times New Roman" w:eastAsiaTheme="minorEastAsia" w:hAnsi="Times New Roman"/>
          <w:lang w:eastAsia="zh-CN"/>
        </w:rPr>
        <w:t>CATT, Ericsson, China Telecom</w:t>
      </w:r>
    </w:p>
    <w:p w14:paraId="03C013F4" w14:textId="5252600F" w:rsidR="004A4DFA" w:rsidRDefault="004A4DFA" w:rsidP="004A4DFA">
      <w:pPr>
        <w:pStyle w:val="ListParagraph"/>
        <w:numPr>
          <w:ilvl w:val="0"/>
          <w:numId w:val="27"/>
        </w:numPr>
        <w:ind w:leftChars="0"/>
        <w:rPr>
          <w:rFonts w:ascii="Times New Roman" w:eastAsiaTheme="minorEastAsia" w:hAnsi="Times New Roman"/>
          <w:lang w:eastAsia="zh-CN"/>
        </w:rPr>
      </w:pPr>
      <w:r w:rsidRPr="004A4DFA">
        <w:rPr>
          <w:rFonts w:ascii="Times New Roman" w:eastAsiaTheme="minorEastAsia" w:hAnsi="Times New Roman"/>
          <w:lang w:eastAsia="zh-CN"/>
        </w:rPr>
        <w:t>R4-2419792</w:t>
      </w:r>
      <w:r>
        <w:rPr>
          <w:rFonts w:ascii="Times New Roman" w:eastAsiaTheme="minorEastAsia" w:hAnsi="Times New Roman"/>
          <w:lang w:eastAsia="zh-CN"/>
        </w:rPr>
        <w:tab/>
      </w:r>
      <w:proofErr w:type="spellStart"/>
      <w:r w:rsidRPr="004A4DFA">
        <w:rPr>
          <w:rFonts w:ascii="Times New Roman" w:eastAsiaTheme="minorEastAsia" w:hAnsi="Times New Roman"/>
          <w:lang w:eastAsia="zh-CN"/>
        </w:rPr>
        <w:t>DraftCR</w:t>
      </w:r>
      <w:proofErr w:type="spellEnd"/>
      <w:r w:rsidRPr="004A4DFA">
        <w:rPr>
          <w:rFonts w:ascii="Times New Roman" w:eastAsiaTheme="minorEastAsia" w:hAnsi="Times New Roman"/>
          <w:lang w:eastAsia="zh-CN"/>
        </w:rPr>
        <w:t xml:space="preserve"> to TS38.108 Introduction of  less than 5MHz channel bandwidth for FR1-NTN</w:t>
      </w:r>
      <w:r>
        <w:rPr>
          <w:rFonts w:ascii="Times New Roman" w:eastAsiaTheme="minorEastAsia" w:hAnsi="Times New Roman"/>
          <w:lang w:eastAsia="zh-CN"/>
        </w:rPr>
        <w:t xml:space="preserve">, </w:t>
      </w:r>
      <w:r w:rsidRPr="004A4DFA">
        <w:rPr>
          <w:rFonts w:ascii="Times New Roman" w:eastAsiaTheme="minorEastAsia" w:hAnsi="Times New Roman"/>
          <w:lang w:eastAsia="zh-CN"/>
        </w:rPr>
        <w:t xml:space="preserve">ZTE Corporation, </w:t>
      </w:r>
      <w:proofErr w:type="spellStart"/>
      <w:r w:rsidRPr="004A4DFA">
        <w:rPr>
          <w:rFonts w:ascii="Times New Roman" w:eastAsiaTheme="minorEastAsia" w:hAnsi="Times New Roman"/>
          <w:lang w:eastAsia="zh-CN"/>
        </w:rPr>
        <w:t>Sanechips</w:t>
      </w:r>
      <w:proofErr w:type="spellEnd"/>
      <w:r w:rsidRPr="004A4DFA">
        <w:rPr>
          <w:rFonts w:ascii="Times New Roman" w:eastAsiaTheme="minorEastAsia" w:hAnsi="Times New Roman"/>
          <w:lang w:eastAsia="zh-CN"/>
        </w:rPr>
        <w:t>, Ericsson, Samsung, China Telecom</w:t>
      </w:r>
    </w:p>
    <w:p w14:paraId="3D3C10BE" w14:textId="54879B8E" w:rsidR="004A4DFA" w:rsidRDefault="004A4DFA" w:rsidP="004A4DFA">
      <w:pPr>
        <w:pStyle w:val="ListParagraph"/>
        <w:numPr>
          <w:ilvl w:val="0"/>
          <w:numId w:val="27"/>
        </w:numPr>
        <w:ind w:leftChars="0"/>
        <w:rPr>
          <w:rFonts w:ascii="Times New Roman" w:eastAsiaTheme="minorEastAsia" w:hAnsi="Times New Roman"/>
          <w:lang w:eastAsia="zh-CN"/>
        </w:rPr>
      </w:pPr>
      <w:r w:rsidRPr="004A4DFA">
        <w:rPr>
          <w:rFonts w:ascii="Times New Roman" w:eastAsiaTheme="minorEastAsia" w:hAnsi="Times New Roman"/>
          <w:lang w:eastAsia="zh-CN"/>
        </w:rPr>
        <w:t>R4-2419786</w:t>
      </w:r>
      <w:r>
        <w:rPr>
          <w:rFonts w:ascii="Times New Roman" w:eastAsiaTheme="minorEastAsia" w:hAnsi="Times New Roman"/>
          <w:lang w:eastAsia="zh-CN"/>
        </w:rPr>
        <w:tab/>
      </w:r>
      <w:r w:rsidRPr="004A4DFA">
        <w:rPr>
          <w:rFonts w:ascii="Times New Roman" w:eastAsiaTheme="minorEastAsia" w:hAnsi="Times New Roman"/>
          <w:lang w:eastAsia="zh-CN"/>
        </w:rPr>
        <w:t xml:space="preserve">Way Forward for [113][323] </w:t>
      </w:r>
      <w:proofErr w:type="spellStart"/>
      <w:r w:rsidRPr="004A4DFA">
        <w:rPr>
          <w:rFonts w:ascii="Times New Roman" w:eastAsiaTheme="minorEastAsia" w:hAnsi="Times New Roman"/>
          <w:lang w:eastAsia="zh-CN"/>
        </w:rPr>
        <w:t>NTN_testing_NGSO_channel_model</w:t>
      </w:r>
      <w:proofErr w:type="spellEnd"/>
      <w:r>
        <w:rPr>
          <w:rFonts w:ascii="Times New Roman" w:eastAsiaTheme="minorEastAsia" w:hAnsi="Times New Roman"/>
          <w:lang w:eastAsia="zh-CN"/>
        </w:rPr>
        <w:t>, Samsung</w:t>
      </w:r>
    </w:p>
    <w:p w14:paraId="71678122" w14:textId="6805F0F8" w:rsidR="004A4DFA" w:rsidRDefault="004A4DFA" w:rsidP="00B32B61">
      <w:pPr>
        <w:pStyle w:val="ListParagraph"/>
        <w:numPr>
          <w:ilvl w:val="0"/>
          <w:numId w:val="27"/>
        </w:numPr>
        <w:ind w:leftChars="0"/>
        <w:rPr>
          <w:rFonts w:ascii="Times New Roman" w:eastAsiaTheme="minorEastAsia" w:hAnsi="Times New Roman"/>
          <w:lang w:eastAsia="zh-CN"/>
        </w:rPr>
      </w:pPr>
      <w:r w:rsidRPr="004A4DFA">
        <w:rPr>
          <w:rFonts w:ascii="Times New Roman" w:eastAsiaTheme="minorEastAsia" w:hAnsi="Times New Roman"/>
          <w:lang w:eastAsia="zh-CN"/>
        </w:rPr>
        <w:t>R4-2419789</w:t>
      </w:r>
      <w:r w:rsidR="00B32B61">
        <w:rPr>
          <w:rFonts w:ascii="Times New Roman" w:eastAsiaTheme="minorEastAsia" w:hAnsi="Times New Roman"/>
          <w:lang w:eastAsia="zh-CN"/>
        </w:rPr>
        <w:tab/>
      </w:r>
      <w:r w:rsidR="00B32B61" w:rsidRPr="00B32B61">
        <w:rPr>
          <w:rFonts w:ascii="Times New Roman" w:eastAsiaTheme="minorEastAsia" w:hAnsi="Times New Roman"/>
          <w:lang w:eastAsia="zh-CN"/>
        </w:rPr>
        <w:t>Way Forward for [113][311] NR_IoT_NTN_less_than_5MHz_UERF</w:t>
      </w:r>
      <w:r w:rsidR="00B32B61">
        <w:rPr>
          <w:rFonts w:ascii="Times New Roman" w:eastAsiaTheme="minorEastAsia" w:hAnsi="Times New Roman"/>
          <w:lang w:eastAsia="zh-CN"/>
        </w:rPr>
        <w:t>, Xiaomi</w:t>
      </w:r>
    </w:p>
    <w:p w14:paraId="46FA561A" w14:textId="5C649551" w:rsidR="00B32B61" w:rsidRDefault="00B32B61" w:rsidP="00B32B61">
      <w:pPr>
        <w:pStyle w:val="ListParagraph"/>
        <w:numPr>
          <w:ilvl w:val="0"/>
          <w:numId w:val="27"/>
        </w:numPr>
        <w:ind w:leftChars="0"/>
        <w:rPr>
          <w:rFonts w:ascii="Times New Roman" w:eastAsiaTheme="minorEastAsia" w:hAnsi="Times New Roman"/>
          <w:lang w:eastAsia="zh-CN"/>
        </w:rPr>
      </w:pPr>
      <w:r w:rsidRPr="00B32B61">
        <w:rPr>
          <w:rFonts w:ascii="Times New Roman" w:eastAsiaTheme="minorEastAsia" w:hAnsi="Times New Roman"/>
          <w:lang w:eastAsia="zh-CN"/>
        </w:rPr>
        <w:t>R4-2419793</w:t>
      </w:r>
      <w:r>
        <w:rPr>
          <w:rFonts w:ascii="Times New Roman" w:eastAsiaTheme="minorEastAsia" w:hAnsi="Times New Roman"/>
          <w:lang w:eastAsia="zh-CN"/>
        </w:rPr>
        <w:tab/>
      </w:r>
      <w:r w:rsidRPr="00B32B61">
        <w:rPr>
          <w:rFonts w:ascii="Times New Roman" w:eastAsiaTheme="minorEastAsia" w:hAnsi="Times New Roman"/>
          <w:lang w:eastAsia="zh-CN"/>
        </w:rPr>
        <w:t>Way Forward for [113][312] NR_IoT_NTN_less_than_5MHz_BSRF</w:t>
      </w:r>
      <w:r>
        <w:rPr>
          <w:rFonts w:ascii="Times New Roman" w:eastAsiaTheme="minorEastAsia" w:hAnsi="Times New Roman"/>
          <w:lang w:eastAsia="zh-CN"/>
        </w:rPr>
        <w:t>, Nokia</w:t>
      </w:r>
    </w:p>
    <w:p w14:paraId="19C13BB7" w14:textId="73169B10" w:rsidR="00B32B61" w:rsidRDefault="00B32B61" w:rsidP="00B32B61">
      <w:pPr>
        <w:pStyle w:val="ListParagraph"/>
        <w:numPr>
          <w:ilvl w:val="0"/>
          <w:numId w:val="27"/>
        </w:numPr>
        <w:ind w:leftChars="0"/>
        <w:rPr>
          <w:rFonts w:ascii="Times New Roman" w:eastAsiaTheme="minorEastAsia" w:hAnsi="Times New Roman"/>
          <w:lang w:eastAsia="zh-CN"/>
        </w:rPr>
      </w:pPr>
      <w:r w:rsidRPr="00B32B61">
        <w:rPr>
          <w:rFonts w:ascii="Times New Roman" w:eastAsiaTheme="minorEastAsia" w:hAnsi="Times New Roman"/>
          <w:lang w:eastAsia="zh-CN"/>
        </w:rPr>
        <w:t>R4-2420091</w:t>
      </w:r>
      <w:r>
        <w:rPr>
          <w:rFonts w:ascii="Times New Roman" w:eastAsiaTheme="minorEastAsia" w:hAnsi="Times New Roman"/>
          <w:lang w:eastAsia="zh-CN"/>
        </w:rPr>
        <w:tab/>
      </w:r>
      <w:r w:rsidRPr="00B32B61">
        <w:rPr>
          <w:rFonts w:ascii="Times New Roman" w:eastAsiaTheme="minorEastAsia" w:hAnsi="Times New Roman"/>
          <w:lang w:eastAsia="zh-CN"/>
        </w:rPr>
        <w:t xml:space="preserve">WF on RRM requirements for </w:t>
      </w:r>
      <w:proofErr w:type="spellStart"/>
      <w:r w:rsidRPr="00B32B61">
        <w:rPr>
          <w:rFonts w:ascii="Times New Roman" w:eastAsiaTheme="minorEastAsia" w:hAnsi="Times New Roman"/>
          <w:lang w:eastAsia="zh-CN"/>
        </w:rPr>
        <w:t>NR_IoT_NTN_req_test_enh</w:t>
      </w:r>
      <w:proofErr w:type="spellEnd"/>
      <w:r>
        <w:rPr>
          <w:rFonts w:ascii="Times New Roman" w:eastAsiaTheme="minorEastAsia" w:hAnsi="Times New Roman"/>
          <w:lang w:eastAsia="zh-CN"/>
        </w:rPr>
        <w:t>, Xiaomi</w:t>
      </w:r>
    </w:p>
    <w:p w14:paraId="1F16245A" w14:textId="77777777" w:rsidR="006017AA" w:rsidRPr="00A71477" w:rsidRDefault="006017AA" w:rsidP="006D4A41">
      <w:pPr>
        <w:rPr>
          <w:rFonts w:eastAsia="Yu Mincho"/>
          <w:lang w:eastAsia="ja-JP"/>
        </w:rPr>
      </w:pPr>
    </w:p>
    <w:p w14:paraId="6D90C40E" w14:textId="44E435DD" w:rsidR="005A6C96" w:rsidRDefault="00701410" w:rsidP="001E6067">
      <w:pPr>
        <w:pStyle w:val="Heading4"/>
        <w:rPr>
          <w:lang w:eastAsia="ja-JP"/>
        </w:rPr>
      </w:pPr>
      <w:r>
        <w:rPr>
          <w:lang w:eastAsia="ja-JP"/>
        </w:rPr>
        <w:t>2.4.2</w:t>
      </w:r>
      <w:r>
        <w:rPr>
          <w:lang w:eastAsia="ja-JP"/>
        </w:rPr>
        <w:tab/>
        <w:t>Remaining Open issue</w:t>
      </w:r>
      <w:r w:rsidR="001E6067">
        <w:rPr>
          <w:lang w:eastAsia="ja-JP"/>
        </w:rPr>
        <w:t>s</w:t>
      </w:r>
    </w:p>
    <w:p w14:paraId="330AEF93" w14:textId="27AD4953" w:rsidR="00B47031" w:rsidRDefault="00B47031" w:rsidP="00B4703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Remaining details on NTN HPUE RF requirements</w:t>
      </w:r>
    </w:p>
    <w:p w14:paraId="3DE2B0A5" w14:textId="64FCC79E" w:rsidR="00A01D45" w:rsidRDefault="00A01D45" w:rsidP="00A01D45">
      <w:pPr>
        <w:numPr>
          <w:ilvl w:val="2"/>
          <w:numId w:val="26"/>
        </w:numPr>
        <w:tabs>
          <w:tab w:val="clear" w:pos="2160"/>
        </w:tabs>
        <w:overflowPunct/>
        <w:autoSpaceDE/>
        <w:autoSpaceDN/>
        <w:adjustRightInd/>
        <w:spacing w:after="0"/>
        <w:ind w:left="709" w:rightChars="-49" w:right="-98" w:hanging="283"/>
        <w:jc w:val="both"/>
        <w:textAlignment w:val="auto"/>
        <w:rPr>
          <w:rFonts w:eastAsia="宋体"/>
          <w:lang w:eastAsia="zh-CN"/>
        </w:rPr>
      </w:pPr>
      <w:proofErr w:type="spellStart"/>
      <w:r>
        <w:rPr>
          <w:rFonts w:eastAsia="宋体"/>
          <w:lang w:eastAsia="zh-CN"/>
        </w:rPr>
        <w:t>IoT</w:t>
      </w:r>
      <w:proofErr w:type="spellEnd"/>
      <w:r>
        <w:rPr>
          <w:rFonts w:eastAsia="宋体"/>
          <w:lang w:eastAsia="zh-CN"/>
        </w:rPr>
        <w:t>-NTN HPUE RF requirements</w:t>
      </w:r>
    </w:p>
    <w:p w14:paraId="5082F800" w14:textId="57D44CE5" w:rsidR="00A01D45" w:rsidRDefault="00A01D45" w:rsidP="00A01D45">
      <w:pPr>
        <w:numPr>
          <w:ilvl w:val="2"/>
          <w:numId w:val="26"/>
        </w:numPr>
        <w:tabs>
          <w:tab w:val="clear" w:pos="2160"/>
        </w:tabs>
        <w:overflowPunct/>
        <w:autoSpaceDE/>
        <w:autoSpaceDN/>
        <w:adjustRightInd/>
        <w:spacing w:after="0"/>
        <w:ind w:left="709" w:rightChars="-49" w:right="-98" w:hanging="283"/>
        <w:jc w:val="both"/>
        <w:textAlignment w:val="auto"/>
        <w:rPr>
          <w:rFonts w:eastAsia="宋体"/>
          <w:lang w:eastAsia="zh-CN"/>
        </w:rPr>
      </w:pPr>
      <w:r>
        <w:rPr>
          <w:rFonts w:eastAsia="宋体"/>
          <w:lang w:eastAsia="zh-CN"/>
        </w:rPr>
        <w:t>NR-NTN HPUE RF requirements</w:t>
      </w:r>
    </w:p>
    <w:p w14:paraId="28DA0A2C" w14:textId="51C98651" w:rsidR="00B47031" w:rsidRDefault="00B47031" w:rsidP="00B4703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Remaining details on UE RF requirements for NTN less than 5MHz</w:t>
      </w:r>
    </w:p>
    <w:p w14:paraId="2745310D" w14:textId="69978F00" w:rsidR="00B47031" w:rsidRPr="00B47031" w:rsidRDefault="00B47031" w:rsidP="00B4703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Remaining details on RRM requirements for NTN less than 5MHz</w:t>
      </w:r>
    </w:p>
    <w:p w14:paraId="2477748D" w14:textId="7609DFBC" w:rsidR="00B47031" w:rsidRPr="003F1C08" w:rsidRDefault="00B47031" w:rsidP="00B47031">
      <w:pPr>
        <w:numPr>
          <w:ilvl w:val="1"/>
          <w:numId w:val="26"/>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 xml:space="preserve">Remaining details on </w:t>
      </w:r>
      <w:r>
        <w:rPr>
          <w:rFonts w:eastAsia="宋体"/>
          <w:lang w:eastAsia="zh-CN"/>
        </w:rPr>
        <w:t>NTN testing for NGSO</w:t>
      </w:r>
    </w:p>
    <w:p w14:paraId="7B92EA04" w14:textId="77777777" w:rsidR="001E6067" w:rsidRPr="001E6067" w:rsidRDefault="001E6067" w:rsidP="001E6067"/>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9EE938A" w14:textId="317F1295" w:rsidR="00B32B61" w:rsidRDefault="00B32B61" w:rsidP="00B32B61">
      <w:pPr>
        <w:tabs>
          <w:tab w:val="left" w:pos="567"/>
        </w:tabs>
        <w:overflowPunct/>
        <w:autoSpaceDE/>
        <w:autoSpaceDN/>
        <w:snapToGrid w:val="0"/>
        <w:spacing w:after="0"/>
        <w:textAlignment w:val="auto"/>
        <w:rPr>
          <w:rFonts w:eastAsiaTheme="minorEastAsia"/>
          <w:b/>
          <w:lang w:eastAsia="zh-CN"/>
        </w:rPr>
      </w:pPr>
      <w:r>
        <w:rPr>
          <w:rFonts w:eastAsiaTheme="minorEastAsia"/>
          <w:b/>
          <w:lang w:eastAsia="zh-CN"/>
        </w:rPr>
        <w:lastRenderedPageBreak/>
        <w:t>RAN4#112bis</w:t>
      </w:r>
    </w:p>
    <w:p w14:paraId="34971029"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R4-2415025</w:t>
      </w:r>
      <w:r w:rsidRPr="00B32B61">
        <w:rPr>
          <w:bCs/>
        </w:rPr>
        <w:tab/>
        <w:t>co-existence study for NTN HPUE</w:t>
      </w:r>
    </w:p>
    <w:p w14:paraId="2253CFA3"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R4-2415039</w:t>
      </w:r>
      <w:r w:rsidRPr="00B32B61">
        <w:rPr>
          <w:bCs/>
        </w:rPr>
        <w:tab/>
        <w:t xml:space="preserve">Discussion on </w:t>
      </w:r>
      <w:proofErr w:type="spellStart"/>
      <w:proofErr w:type="gramStart"/>
      <w:r w:rsidRPr="00B32B61">
        <w:rPr>
          <w:bCs/>
        </w:rPr>
        <w:t>Tx</w:t>
      </w:r>
      <w:proofErr w:type="spellEnd"/>
      <w:proofErr w:type="gramEnd"/>
      <w:r w:rsidRPr="00B32B61">
        <w:rPr>
          <w:bCs/>
        </w:rPr>
        <w:t xml:space="preserve"> requirements for NR-NTN HPUE</w:t>
      </w:r>
    </w:p>
    <w:p w14:paraId="0451526C"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R4-2415040</w:t>
      </w:r>
      <w:r w:rsidRPr="00B32B61">
        <w:rPr>
          <w:bCs/>
        </w:rPr>
        <w:tab/>
        <w:t>Discussion on Rx requirements for NR-NTN HPUE</w:t>
      </w:r>
    </w:p>
    <w:p w14:paraId="3ED3A12C"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R4-2415049</w:t>
      </w:r>
      <w:r w:rsidRPr="00B32B61">
        <w:rPr>
          <w:bCs/>
        </w:rPr>
        <w:tab/>
        <w:t>Discussion on system parameters for NTN less than 5MHz</w:t>
      </w:r>
    </w:p>
    <w:p w14:paraId="57DAE7B4"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R4-2415050</w:t>
      </w:r>
      <w:r w:rsidRPr="00B32B61">
        <w:rPr>
          <w:bCs/>
        </w:rPr>
        <w:tab/>
        <w:t>Discussion on UE RF requirements for NTN less than 5MHz</w:t>
      </w:r>
    </w:p>
    <w:p w14:paraId="03F7D29D"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R4-2415059</w:t>
      </w:r>
      <w:r w:rsidRPr="00B32B61">
        <w:rPr>
          <w:bCs/>
        </w:rPr>
        <w:tab/>
        <w:t>Discussion on RRM requirements for less than 5MHz NTN</w:t>
      </w:r>
    </w:p>
    <w:p w14:paraId="55578BEE"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R4-2415090</w:t>
      </w:r>
      <w:r w:rsidRPr="00B32B61">
        <w:rPr>
          <w:bCs/>
        </w:rPr>
        <w:tab/>
        <w:t>Discussion on SAN RF requirements for NTN support spectrum less than 5 MHz</w:t>
      </w:r>
    </w:p>
    <w:p w14:paraId="1A9FFA76"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R4-2415091</w:t>
      </w:r>
      <w:r w:rsidRPr="00B32B61">
        <w:rPr>
          <w:bCs/>
        </w:rPr>
        <w:tab/>
        <w:t>Discussion on system parameter for NTN support spectrum less than 5 MHz</w:t>
      </w:r>
    </w:p>
    <w:p w14:paraId="065841E9"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R4-2415092</w:t>
      </w:r>
      <w:r w:rsidRPr="00B32B61">
        <w:rPr>
          <w:bCs/>
        </w:rPr>
        <w:tab/>
        <w:t>Discussion on UE RF requirements for NTN support spectrum less than 5 MHz</w:t>
      </w:r>
    </w:p>
    <w:p w14:paraId="02E52E3D"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R4-2415093</w:t>
      </w:r>
      <w:r w:rsidRPr="00B32B61">
        <w:rPr>
          <w:bCs/>
        </w:rPr>
        <w:tab/>
        <w:t xml:space="preserve">Discussion on UE </w:t>
      </w:r>
      <w:proofErr w:type="spellStart"/>
      <w:proofErr w:type="gramStart"/>
      <w:r w:rsidRPr="00B32B61">
        <w:rPr>
          <w:bCs/>
        </w:rPr>
        <w:t>Tx</w:t>
      </w:r>
      <w:proofErr w:type="spellEnd"/>
      <w:proofErr w:type="gramEnd"/>
      <w:r w:rsidRPr="00B32B61">
        <w:rPr>
          <w:bCs/>
        </w:rPr>
        <w:t xml:space="preserve"> requirement for NTN support HPUE</w:t>
      </w:r>
    </w:p>
    <w:p w14:paraId="2D2B7C2E"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R4-2415094</w:t>
      </w:r>
      <w:r w:rsidRPr="00B32B61">
        <w:rPr>
          <w:bCs/>
        </w:rPr>
        <w:tab/>
        <w:t>Discussion on UE Rx requirement for NTN support HPUE</w:t>
      </w:r>
    </w:p>
    <w:p w14:paraId="7847B605"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R4-2415152</w:t>
      </w:r>
      <w:r w:rsidRPr="00B32B61">
        <w:rPr>
          <w:bCs/>
        </w:rPr>
        <w:tab/>
        <w:t>Discussion on NTN testing for NGSO</w:t>
      </w:r>
    </w:p>
    <w:p w14:paraId="721ECF54"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R4-2415153</w:t>
      </w:r>
      <w:r w:rsidRPr="00B32B61">
        <w:rPr>
          <w:bCs/>
        </w:rPr>
        <w:tab/>
        <w:t>Discussion on less than 5MHz for NTN RRM requirement</w:t>
      </w:r>
    </w:p>
    <w:p w14:paraId="2304D0EA"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R4-2415228</w:t>
      </w:r>
      <w:r w:rsidRPr="00B32B61">
        <w:rPr>
          <w:bCs/>
        </w:rPr>
        <w:tab/>
        <w:t>Topic summary for [112bis</w:t>
      </w:r>
      <w:proofErr w:type="gramStart"/>
      <w:r w:rsidRPr="00B32B61">
        <w:rPr>
          <w:bCs/>
        </w:rPr>
        <w:t>][</w:t>
      </w:r>
      <w:proofErr w:type="gramEnd"/>
      <w:r w:rsidRPr="00B32B61">
        <w:rPr>
          <w:bCs/>
        </w:rPr>
        <w:t>124] NR_IoT_NTN_HPUE_part1</w:t>
      </w:r>
    </w:p>
    <w:p w14:paraId="0ACF5D2E"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R4-2415229</w:t>
      </w:r>
      <w:r w:rsidRPr="00B32B61">
        <w:rPr>
          <w:bCs/>
        </w:rPr>
        <w:tab/>
        <w:t>Topic summary for [112bis</w:t>
      </w:r>
      <w:proofErr w:type="gramStart"/>
      <w:r w:rsidRPr="00B32B61">
        <w:rPr>
          <w:bCs/>
        </w:rPr>
        <w:t>][</w:t>
      </w:r>
      <w:proofErr w:type="gramEnd"/>
      <w:r w:rsidRPr="00B32B61">
        <w:rPr>
          <w:bCs/>
        </w:rPr>
        <w:t>125] NR_IoT_NTN_HPUE_part2</w:t>
      </w:r>
    </w:p>
    <w:p w14:paraId="50365BB7"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R4-2415307</w:t>
      </w:r>
      <w:r w:rsidRPr="00B32B61">
        <w:rPr>
          <w:bCs/>
        </w:rPr>
        <w:tab/>
        <w:t>On coexistence study for NTN HPUE</w:t>
      </w:r>
    </w:p>
    <w:p w14:paraId="5069698D"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R4-2415317</w:t>
      </w:r>
      <w:r w:rsidRPr="00B32B61">
        <w:rPr>
          <w:bCs/>
        </w:rPr>
        <w:tab/>
        <w:t xml:space="preserve">On restricted set of power back-off simulations for the satellite band UE </w:t>
      </w:r>
      <w:proofErr w:type="spellStart"/>
      <w:proofErr w:type="gramStart"/>
      <w:r w:rsidRPr="00B32B61">
        <w:rPr>
          <w:bCs/>
        </w:rPr>
        <w:t>Tx</w:t>
      </w:r>
      <w:proofErr w:type="spellEnd"/>
      <w:proofErr w:type="gramEnd"/>
      <w:r w:rsidRPr="00B32B61">
        <w:rPr>
          <w:bCs/>
        </w:rPr>
        <w:t xml:space="preserve"> requirements</w:t>
      </w:r>
    </w:p>
    <w:p w14:paraId="7703198A"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R4-2415318</w:t>
      </w:r>
      <w:r w:rsidRPr="00B32B61">
        <w:rPr>
          <w:bCs/>
        </w:rPr>
        <w:tab/>
        <w:t>On UE RF requirements for the 3MHz channel</w:t>
      </w:r>
    </w:p>
    <w:p w14:paraId="4CF7C2BC"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R4-2415319</w:t>
      </w:r>
      <w:r w:rsidRPr="00B32B61">
        <w:rPr>
          <w:bCs/>
        </w:rPr>
        <w:tab/>
        <w:t>Initial results for the power back-off values for the 3MHz channel in band n254</w:t>
      </w:r>
    </w:p>
    <w:p w14:paraId="57F68D06"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R4-2415345</w:t>
      </w:r>
      <w:r w:rsidRPr="00B32B61">
        <w:rPr>
          <w:bCs/>
        </w:rPr>
        <w:tab/>
        <w:t>Support of less than 5MHz for NR NTN</w:t>
      </w:r>
    </w:p>
    <w:p w14:paraId="288CFA25"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R4-2415377</w:t>
      </w:r>
      <w:r w:rsidRPr="00B32B61">
        <w:rPr>
          <w:bCs/>
        </w:rPr>
        <w:tab/>
        <w:t>Views on TE emulated channel model for satellite motion</w:t>
      </w:r>
    </w:p>
    <w:p w14:paraId="4365248C"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R4-2415387</w:t>
      </w:r>
      <w:r w:rsidRPr="00B32B61">
        <w:rPr>
          <w:bCs/>
        </w:rPr>
        <w:tab/>
        <w:t>Discussion on feasible power class for UE</w:t>
      </w:r>
    </w:p>
    <w:p w14:paraId="1A37F72A"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R4-2415485</w:t>
      </w:r>
      <w:r w:rsidRPr="00B32B61">
        <w:rPr>
          <w:bCs/>
        </w:rPr>
        <w:tab/>
        <w:t>SAN RF core requirements for less than 5MHz for NTN</w:t>
      </w:r>
    </w:p>
    <w:p w14:paraId="7011B3BD"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R4-2415544</w:t>
      </w:r>
      <w:r w:rsidRPr="00B32B61">
        <w:rPr>
          <w:bCs/>
        </w:rPr>
        <w:tab/>
        <w:t>On less than 5MHz for NTN RRM</w:t>
      </w:r>
    </w:p>
    <w:p w14:paraId="72293D50"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R4-2415550</w:t>
      </w:r>
      <w:r w:rsidRPr="00B32B61">
        <w:rPr>
          <w:bCs/>
        </w:rPr>
        <w:tab/>
        <w:t>Discussion on RRM requirements of Rel-19 NR-NTN in less than 5MHz</w:t>
      </w:r>
    </w:p>
    <w:p w14:paraId="33221662"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R4-2415583</w:t>
      </w:r>
      <w:r w:rsidRPr="00B32B61">
        <w:rPr>
          <w:bCs/>
        </w:rPr>
        <w:tab/>
        <w:t>Supporting 3MHz BW for Redcap/</w:t>
      </w:r>
      <w:proofErr w:type="spellStart"/>
      <w:r w:rsidRPr="00B32B61">
        <w:rPr>
          <w:bCs/>
        </w:rPr>
        <w:t>eRedcap</w:t>
      </w:r>
      <w:proofErr w:type="spellEnd"/>
      <w:r w:rsidRPr="00B32B61">
        <w:rPr>
          <w:bCs/>
        </w:rPr>
        <w:t xml:space="preserve"> NTN</w:t>
      </w:r>
    </w:p>
    <w:p w14:paraId="3DC16BDE"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R4-2415585</w:t>
      </w:r>
      <w:r w:rsidRPr="00B32B61">
        <w:rPr>
          <w:bCs/>
        </w:rPr>
        <w:tab/>
        <w:t xml:space="preserve">HPUE </w:t>
      </w:r>
      <w:proofErr w:type="spellStart"/>
      <w:r w:rsidRPr="00B32B61">
        <w:rPr>
          <w:bCs/>
        </w:rPr>
        <w:t>Tx</w:t>
      </w:r>
      <w:proofErr w:type="spellEnd"/>
      <w:r w:rsidRPr="00B32B61">
        <w:rPr>
          <w:bCs/>
        </w:rPr>
        <w:t xml:space="preserve"> requirements in </w:t>
      </w:r>
      <w:proofErr w:type="spellStart"/>
      <w:r w:rsidRPr="00B32B61">
        <w:rPr>
          <w:bCs/>
        </w:rPr>
        <w:t>IoT</w:t>
      </w:r>
      <w:proofErr w:type="spellEnd"/>
      <w:r w:rsidRPr="00B32B61">
        <w:rPr>
          <w:bCs/>
        </w:rPr>
        <w:t xml:space="preserve"> NTN</w:t>
      </w:r>
    </w:p>
    <w:p w14:paraId="4053FB51"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R4-2415633</w:t>
      </w:r>
      <w:r w:rsidRPr="00B32B61">
        <w:rPr>
          <w:bCs/>
        </w:rPr>
        <w:tab/>
        <w:t>Discussion on NTN testing for NGSO channel model</w:t>
      </w:r>
    </w:p>
    <w:p w14:paraId="70DD19D4"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R4-2415646</w:t>
      </w:r>
      <w:r w:rsidRPr="00B32B61">
        <w:rPr>
          <w:bCs/>
        </w:rPr>
        <w:tab/>
        <w:t>Discussion on NTN testing for NGSO</w:t>
      </w:r>
    </w:p>
    <w:p w14:paraId="6D34DE30"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R4-2415654</w:t>
      </w:r>
      <w:r w:rsidRPr="00B32B61">
        <w:rPr>
          <w:bCs/>
        </w:rPr>
        <w:tab/>
        <w:t>Topic summary for [112bis</w:t>
      </w:r>
      <w:proofErr w:type="gramStart"/>
      <w:r w:rsidRPr="00B32B61">
        <w:rPr>
          <w:bCs/>
        </w:rPr>
        <w:t>][</w:t>
      </w:r>
      <w:proofErr w:type="gramEnd"/>
      <w:r w:rsidRPr="00B32B61">
        <w:rPr>
          <w:bCs/>
        </w:rPr>
        <w:t xml:space="preserve">207] </w:t>
      </w:r>
      <w:proofErr w:type="spellStart"/>
      <w:r w:rsidRPr="00B32B61">
        <w:rPr>
          <w:bCs/>
        </w:rPr>
        <w:t>NR_IoT_NTN_req_test_enh</w:t>
      </w:r>
      <w:proofErr w:type="spellEnd"/>
    </w:p>
    <w:p w14:paraId="203CC12A"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R4-2415691</w:t>
      </w:r>
      <w:r w:rsidRPr="00B32B61">
        <w:rPr>
          <w:bCs/>
        </w:rPr>
        <w:tab/>
        <w:t xml:space="preserve">SAN RF requirements for Less than 5MHz supporting in NTN FR1 bands </w:t>
      </w:r>
    </w:p>
    <w:p w14:paraId="55CB271F"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R4-2415693</w:t>
      </w:r>
      <w:r w:rsidRPr="00B32B61">
        <w:rPr>
          <w:bCs/>
        </w:rPr>
        <w:tab/>
        <w:t xml:space="preserve">UE RF requirements for Less than 5MHz supporting in NTN FR1 bands </w:t>
      </w:r>
    </w:p>
    <w:p w14:paraId="6DA8B94F"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R4-2415694</w:t>
      </w:r>
      <w:r w:rsidRPr="00B32B61">
        <w:rPr>
          <w:bCs/>
        </w:rPr>
        <w:tab/>
        <w:t>System parameters for Less than 5MHz supporting in NTN</w:t>
      </w:r>
    </w:p>
    <w:p w14:paraId="7CD9FEDC"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R4-2415729</w:t>
      </w:r>
      <w:r w:rsidRPr="00B32B61">
        <w:rPr>
          <w:bCs/>
        </w:rPr>
        <w:tab/>
        <w:t>Discussion on NR-NTN HPUE RX RSD requirements</w:t>
      </w:r>
    </w:p>
    <w:p w14:paraId="5213452B"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R4-2415730</w:t>
      </w:r>
      <w:r w:rsidRPr="00B32B61">
        <w:rPr>
          <w:bCs/>
        </w:rPr>
        <w:tab/>
        <w:t xml:space="preserve">Discussion on </w:t>
      </w:r>
      <w:proofErr w:type="spellStart"/>
      <w:r w:rsidRPr="00B32B61">
        <w:rPr>
          <w:bCs/>
        </w:rPr>
        <w:t>IoT</w:t>
      </w:r>
      <w:proofErr w:type="spellEnd"/>
      <w:r w:rsidRPr="00B32B61">
        <w:rPr>
          <w:bCs/>
        </w:rPr>
        <w:t>-NTN HPUE RX RSD requirements</w:t>
      </w:r>
    </w:p>
    <w:p w14:paraId="48515737"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R4-2415731</w:t>
      </w:r>
      <w:r w:rsidRPr="00B32B61">
        <w:rPr>
          <w:bCs/>
        </w:rPr>
        <w:tab/>
        <w:t>Discussion on NR-NTN HPUE TX RF requirements</w:t>
      </w:r>
    </w:p>
    <w:p w14:paraId="738BB597"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R4-2415739</w:t>
      </w:r>
      <w:r w:rsidRPr="00B32B61">
        <w:rPr>
          <w:bCs/>
        </w:rPr>
        <w:tab/>
        <w:t xml:space="preserve">Discussion on </w:t>
      </w:r>
      <w:proofErr w:type="spellStart"/>
      <w:r w:rsidRPr="00B32B61">
        <w:rPr>
          <w:bCs/>
        </w:rPr>
        <w:t>IoT</w:t>
      </w:r>
      <w:proofErr w:type="spellEnd"/>
      <w:r w:rsidRPr="00B32B61">
        <w:rPr>
          <w:bCs/>
        </w:rPr>
        <w:t>-NTN HPUE TX RF requirements</w:t>
      </w:r>
    </w:p>
    <w:p w14:paraId="51C24F2D"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R4-2415746</w:t>
      </w:r>
      <w:r w:rsidRPr="00B32B61">
        <w:rPr>
          <w:bCs/>
        </w:rPr>
        <w:tab/>
        <w:t>Discussion on system parameters for less than 5MHz in FR1-NTN bands</w:t>
      </w:r>
    </w:p>
    <w:p w14:paraId="26644BCA"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R4-2415747</w:t>
      </w:r>
      <w:r w:rsidRPr="00B32B61">
        <w:rPr>
          <w:bCs/>
        </w:rPr>
        <w:tab/>
        <w:t>Discussion on UE RF requirements for less than 5MHz in FR1-NTN bands</w:t>
      </w:r>
    </w:p>
    <w:p w14:paraId="70BC4112"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R4-2415788</w:t>
      </w:r>
      <w:r w:rsidRPr="00B32B61">
        <w:rPr>
          <w:bCs/>
        </w:rPr>
        <w:tab/>
        <w:t xml:space="preserve">Feasibility study and analysis for NR NTN HPUE </w:t>
      </w:r>
      <w:proofErr w:type="spellStart"/>
      <w:proofErr w:type="gramStart"/>
      <w:r w:rsidRPr="00B32B61">
        <w:rPr>
          <w:bCs/>
        </w:rPr>
        <w:t>Tx</w:t>
      </w:r>
      <w:proofErr w:type="spellEnd"/>
      <w:proofErr w:type="gramEnd"/>
      <w:r w:rsidRPr="00B32B61">
        <w:rPr>
          <w:bCs/>
        </w:rPr>
        <w:t xml:space="preserve"> Requirements</w:t>
      </w:r>
    </w:p>
    <w:p w14:paraId="011954B1"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R4-2415789</w:t>
      </w:r>
      <w:r w:rsidRPr="00B32B61">
        <w:rPr>
          <w:bCs/>
        </w:rPr>
        <w:tab/>
        <w:t>Analysis for NR NTN HPUE Rx Requirements</w:t>
      </w:r>
    </w:p>
    <w:p w14:paraId="43D2B53C"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R4-2415790</w:t>
      </w:r>
      <w:r w:rsidRPr="00B32B61">
        <w:rPr>
          <w:bCs/>
        </w:rPr>
        <w:tab/>
        <w:t xml:space="preserve">Feasibility study and analysis for </w:t>
      </w:r>
      <w:proofErr w:type="spellStart"/>
      <w:r w:rsidRPr="00B32B61">
        <w:rPr>
          <w:bCs/>
        </w:rPr>
        <w:t>Iot</w:t>
      </w:r>
      <w:proofErr w:type="spellEnd"/>
      <w:r w:rsidRPr="00B32B61">
        <w:rPr>
          <w:bCs/>
        </w:rPr>
        <w:t xml:space="preserve"> NTN HPUE </w:t>
      </w:r>
      <w:proofErr w:type="spellStart"/>
      <w:proofErr w:type="gramStart"/>
      <w:r w:rsidRPr="00B32B61">
        <w:rPr>
          <w:bCs/>
        </w:rPr>
        <w:t>Tx</w:t>
      </w:r>
      <w:proofErr w:type="spellEnd"/>
      <w:proofErr w:type="gramEnd"/>
      <w:r w:rsidRPr="00B32B61">
        <w:rPr>
          <w:bCs/>
        </w:rPr>
        <w:t xml:space="preserve"> Requirements</w:t>
      </w:r>
    </w:p>
    <w:p w14:paraId="057F9BB7"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R4-2415791</w:t>
      </w:r>
      <w:r w:rsidRPr="00B32B61">
        <w:rPr>
          <w:bCs/>
        </w:rPr>
        <w:tab/>
        <w:t xml:space="preserve">Analysis for </w:t>
      </w:r>
      <w:proofErr w:type="spellStart"/>
      <w:r w:rsidRPr="00B32B61">
        <w:rPr>
          <w:bCs/>
        </w:rPr>
        <w:t>Iot</w:t>
      </w:r>
      <w:proofErr w:type="spellEnd"/>
      <w:r w:rsidRPr="00B32B61">
        <w:rPr>
          <w:bCs/>
        </w:rPr>
        <w:t xml:space="preserve"> NTN HPUE Rx Requirements</w:t>
      </w:r>
    </w:p>
    <w:p w14:paraId="0B855D0D"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R4-2415806</w:t>
      </w:r>
      <w:r w:rsidRPr="00B32B61">
        <w:rPr>
          <w:bCs/>
        </w:rPr>
        <w:tab/>
        <w:t>Co-existence evaluation of NTN HPUE</w:t>
      </w:r>
    </w:p>
    <w:p w14:paraId="164F7D96"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R4-2415820</w:t>
      </w:r>
      <w:r w:rsidRPr="00B32B61">
        <w:rPr>
          <w:bCs/>
        </w:rPr>
        <w:tab/>
      </w:r>
      <w:proofErr w:type="spellStart"/>
      <w:r w:rsidRPr="00B32B61">
        <w:rPr>
          <w:bCs/>
        </w:rPr>
        <w:t>DraftCR</w:t>
      </w:r>
      <w:proofErr w:type="spellEnd"/>
      <w:r w:rsidRPr="00B32B61">
        <w:rPr>
          <w:bCs/>
        </w:rPr>
        <w:t xml:space="preserve"> to 38.101-5 Introduction </w:t>
      </w:r>
      <w:proofErr w:type="gramStart"/>
      <w:r w:rsidRPr="00B32B61">
        <w:rPr>
          <w:bCs/>
        </w:rPr>
        <w:t>of  less</w:t>
      </w:r>
      <w:proofErr w:type="gramEnd"/>
      <w:r w:rsidRPr="00B32B61">
        <w:rPr>
          <w:bCs/>
        </w:rPr>
        <w:t xml:space="preserve"> than 5MHz channel bandwidth for FR1-NTN</w:t>
      </w:r>
    </w:p>
    <w:p w14:paraId="0291B05F"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R4-2415821</w:t>
      </w:r>
      <w:r w:rsidRPr="00B32B61">
        <w:rPr>
          <w:bCs/>
        </w:rPr>
        <w:tab/>
      </w:r>
      <w:proofErr w:type="spellStart"/>
      <w:r w:rsidRPr="00B32B61">
        <w:rPr>
          <w:bCs/>
        </w:rPr>
        <w:t>DraftCR</w:t>
      </w:r>
      <w:proofErr w:type="spellEnd"/>
      <w:r w:rsidRPr="00B32B61">
        <w:rPr>
          <w:bCs/>
        </w:rPr>
        <w:t xml:space="preserve"> to TS38.108 Introduction </w:t>
      </w:r>
      <w:proofErr w:type="gramStart"/>
      <w:r w:rsidRPr="00B32B61">
        <w:rPr>
          <w:bCs/>
        </w:rPr>
        <w:t>of  less</w:t>
      </w:r>
      <w:proofErr w:type="gramEnd"/>
      <w:r w:rsidRPr="00B32B61">
        <w:rPr>
          <w:bCs/>
        </w:rPr>
        <w:t xml:space="preserve"> than 5MHz channel bandwidth for FR1-NTN</w:t>
      </w:r>
    </w:p>
    <w:p w14:paraId="2A27EDED"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R4-2415863</w:t>
      </w:r>
      <w:r w:rsidRPr="00B32B61">
        <w:rPr>
          <w:bCs/>
        </w:rPr>
        <w:tab/>
        <w:t>Discussion on RRM requirements for less than 5MHz for NTN</w:t>
      </w:r>
    </w:p>
    <w:p w14:paraId="58DF6687"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R4-2415870</w:t>
      </w:r>
      <w:r w:rsidRPr="00B32B61">
        <w:rPr>
          <w:bCs/>
        </w:rPr>
        <w:tab/>
        <w:t>TE-emulated channel model for NTN UE demodulation requirements</w:t>
      </w:r>
    </w:p>
    <w:p w14:paraId="0D6D3A30"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R4-2415953</w:t>
      </w:r>
      <w:r w:rsidRPr="00B32B61">
        <w:rPr>
          <w:bCs/>
        </w:rPr>
        <w:tab/>
        <w:t>Discussion on RRM requirements for less than 5MHz over NTN</w:t>
      </w:r>
    </w:p>
    <w:p w14:paraId="325E018E"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R4-2415963</w:t>
      </w:r>
      <w:r w:rsidRPr="00B32B61">
        <w:rPr>
          <w:bCs/>
        </w:rPr>
        <w:tab/>
        <w:t>Discussion on NTN coexistence study</w:t>
      </w:r>
    </w:p>
    <w:p w14:paraId="5B6E6E50"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R4-2415974</w:t>
      </w:r>
      <w:r w:rsidRPr="00B32B61">
        <w:rPr>
          <w:bCs/>
        </w:rPr>
        <w:tab/>
        <w:t>Discussion on less than 5 MHz NTN UE aspects</w:t>
      </w:r>
    </w:p>
    <w:p w14:paraId="368AE913"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R4-2415984</w:t>
      </w:r>
      <w:r w:rsidRPr="00B32B61">
        <w:rPr>
          <w:bCs/>
        </w:rPr>
        <w:tab/>
        <w:t>Discussion on NTN testing NGSO channel model</w:t>
      </w:r>
    </w:p>
    <w:p w14:paraId="0A1C5AF8"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R4-2416055</w:t>
      </w:r>
      <w:r w:rsidRPr="00B32B61">
        <w:rPr>
          <w:bCs/>
        </w:rPr>
        <w:tab/>
        <w:t>Discussion on coexistence study for NR NTN HPUE</w:t>
      </w:r>
    </w:p>
    <w:p w14:paraId="7CDA8022"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R4-2416056</w:t>
      </w:r>
      <w:r w:rsidRPr="00B32B61">
        <w:rPr>
          <w:bCs/>
        </w:rPr>
        <w:tab/>
        <w:t xml:space="preserve">Discussion on </w:t>
      </w:r>
      <w:proofErr w:type="spellStart"/>
      <w:proofErr w:type="gramStart"/>
      <w:r w:rsidRPr="00B32B61">
        <w:rPr>
          <w:bCs/>
        </w:rPr>
        <w:t>Tx</w:t>
      </w:r>
      <w:proofErr w:type="spellEnd"/>
      <w:proofErr w:type="gramEnd"/>
      <w:r w:rsidRPr="00B32B61">
        <w:rPr>
          <w:bCs/>
        </w:rPr>
        <w:t xml:space="preserve"> requirements for NR NTN HPUE</w:t>
      </w:r>
    </w:p>
    <w:p w14:paraId="6572805A"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R4-2416057</w:t>
      </w:r>
      <w:r w:rsidRPr="00B32B61">
        <w:rPr>
          <w:bCs/>
        </w:rPr>
        <w:tab/>
        <w:t xml:space="preserve">Draft LS on network scheduling enhancement to </w:t>
      </w:r>
      <w:proofErr w:type="spellStart"/>
      <w:r w:rsidRPr="00B32B61">
        <w:rPr>
          <w:bCs/>
        </w:rPr>
        <w:t>gurantee</w:t>
      </w:r>
      <w:proofErr w:type="spellEnd"/>
      <w:r w:rsidRPr="00B32B61">
        <w:rPr>
          <w:bCs/>
        </w:rPr>
        <w:t xml:space="preserve"> NTN HPUE SAR compliance without output power reduction</w:t>
      </w:r>
    </w:p>
    <w:p w14:paraId="74B2DB07"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R4-2416058</w:t>
      </w:r>
      <w:r w:rsidRPr="00B32B61">
        <w:rPr>
          <w:bCs/>
        </w:rPr>
        <w:tab/>
        <w:t>Discussion on Rx requirements for NR NTN HPUE</w:t>
      </w:r>
    </w:p>
    <w:p w14:paraId="0C898FAF"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R4-2416073</w:t>
      </w:r>
      <w:r w:rsidRPr="00B32B61">
        <w:rPr>
          <w:bCs/>
        </w:rPr>
        <w:tab/>
        <w:t>Discussion on RRM requirements of NTN with channel BW less than 5MHz</w:t>
      </w:r>
    </w:p>
    <w:p w14:paraId="1459F508"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R4-2416174</w:t>
      </w:r>
      <w:r w:rsidRPr="00B32B61">
        <w:rPr>
          <w:bCs/>
        </w:rPr>
        <w:tab/>
        <w:t>On Co-existence simulation pre-</w:t>
      </w:r>
      <w:proofErr w:type="spellStart"/>
      <w:r w:rsidRPr="00B32B61">
        <w:rPr>
          <w:bCs/>
        </w:rPr>
        <w:t>liminary</w:t>
      </w:r>
      <w:proofErr w:type="spellEnd"/>
      <w:r w:rsidRPr="00B32B61">
        <w:rPr>
          <w:bCs/>
        </w:rPr>
        <w:t xml:space="preserve"> results for NR-NTN and NB-</w:t>
      </w:r>
      <w:proofErr w:type="spellStart"/>
      <w:r w:rsidRPr="00B32B61">
        <w:rPr>
          <w:bCs/>
        </w:rPr>
        <w:t>IoT</w:t>
      </w:r>
      <w:proofErr w:type="spellEnd"/>
      <w:r w:rsidRPr="00B32B61">
        <w:rPr>
          <w:bCs/>
        </w:rPr>
        <w:t>-NTN HP UE</w:t>
      </w:r>
    </w:p>
    <w:p w14:paraId="5A1A002F"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R4-2416175</w:t>
      </w:r>
      <w:r w:rsidRPr="00B32B61">
        <w:rPr>
          <w:bCs/>
        </w:rPr>
        <w:tab/>
        <w:t>On Co-existence simulation assumption considerations for NR-NTN and NB-</w:t>
      </w:r>
      <w:proofErr w:type="spellStart"/>
      <w:r w:rsidRPr="00B32B61">
        <w:rPr>
          <w:bCs/>
        </w:rPr>
        <w:t>IoT</w:t>
      </w:r>
      <w:proofErr w:type="spellEnd"/>
      <w:r w:rsidRPr="00B32B61">
        <w:rPr>
          <w:bCs/>
        </w:rPr>
        <w:t>-NTN HP UE</w:t>
      </w:r>
    </w:p>
    <w:p w14:paraId="3285E178"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R4-2416191</w:t>
      </w:r>
      <w:r w:rsidRPr="00B32B61">
        <w:rPr>
          <w:bCs/>
        </w:rPr>
        <w:tab/>
        <w:t>Defining RRM scope of work for less than 5 MHz</w:t>
      </w:r>
    </w:p>
    <w:p w14:paraId="55277CA1"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R4-2416192</w:t>
      </w:r>
      <w:r w:rsidRPr="00B32B61">
        <w:rPr>
          <w:bCs/>
        </w:rPr>
        <w:tab/>
        <w:t>On the NGSO Satellite Motion Trajectory used in testing</w:t>
      </w:r>
    </w:p>
    <w:p w14:paraId="66E503A1"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R4-2416245</w:t>
      </w:r>
      <w:r w:rsidRPr="00B32B61">
        <w:rPr>
          <w:bCs/>
        </w:rPr>
        <w:tab/>
        <w:t>Discussion on coexistence results for NTN HPUE</w:t>
      </w:r>
    </w:p>
    <w:p w14:paraId="7AC91AD7"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R4-2416246</w:t>
      </w:r>
      <w:r w:rsidRPr="00B32B61">
        <w:rPr>
          <w:bCs/>
        </w:rPr>
        <w:tab/>
        <w:t xml:space="preserve">Discussion on </w:t>
      </w:r>
      <w:proofErr w:type="spellStart"/>
      <w:proofErr w:type="gramStart"/>
      <w:r w:rsidRPr="00B32B61">
        <w:rPr>
          <w:bCs/>
        </w:rPr>
        <w:t>Tx</w:t>
      </w:r>
      <w:proofErr w:type="spellEnd"/>
      <w:proofErr w:type="gramEnd"/>
      <w:r w:rsidRPr="00B32B61">
        <w:rPr>
          <w:bCs/>
        </w:rPr>
        <w:t xml:space="preserve"> requirements for NTN UE</w:t>
      </w:r>
    </w:p>
    <w:p w14:paraId="1017A4C4"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lastRenderedPageBreak/>
        <w:t>R4-2416247</w:t>
      </w:r>
      <w:r w:rsidRPr="00B32B61">
        <w:rPr>
          <w:bCs/>
        </w:rPr>
        <w:tab/>
        <w:t>Discussion on Rx requirements for NTN UE</w:t>
      </w:r>
    </w:p>
    <w:p w14:paraId="7618B403"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R4-2416255</w:t>
      </w:r>
      <w:r w:rsidRPr="00B32B61">
        <w:rPr>
          <w:bCs/>
        </w:rPr>
        <w:tab/>
        <w:t>A-MPR evaluations of NS_03N, NS_N04N, NS_05N and NS_24 for 3MHz CBW for NTN communication.</w:t>
      </w:r>
    </w:p>
    <w:p w14:paraId="2CBEDBDD"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R4-2416275</w:t>
      </w:r>
      <w:r w:rsidRPr="00B32B61">
        <w:rPr>
          <w:bCs/>
        </w:rPr>
        <w:tab/>
        <w:t>Remaining NTN System parameters for less than 5MHz CBW</w:t>
      </w:r>
    </w:p>
    <w:p w14:paraId="31058208"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R4-2416293</w:t>
      </w:r>
      <w:r w:rsidRPr="00B32B61">
        <w:rPr>
          <w:bCs/>
        </w:rPr>
        <w:tab/>
        <w:t>On coexistence studies and preliminary results</w:t>
      </w:r>
    </w:p>
    <w:p w14:paraId="3B5A3117"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R4-2416294</w:t>
      </w:r>
      <w:r w:rsidRPr="00B32B61">
        <w:rPr>
          <w:bCs/>
        </w:rPr>
        <w:tab/>
        <w:t xml:space="preserve">On NR-NTN HPUE </w:t>
      </w:r>
      <w:proofErr w:type="spellStart"/>
      <w:r w:rsidRPr="00B32B61">
        <w:rPr>
          <w:bCs/>
        </w:rPr>
        <w:t>Tx</w:t>
      </w:r>
      <w:proofErr w:type="spellEnd"/>
      <w:r w:rsidRPr="00B32B61">
        <w:rPr>
          <w:bCs/>
        </w:rPr>
        <w:t xml:space="preserve"> requirements</w:t>
      </w:r>
    </w:p>
    <w:p w14:paraId="0E1A2470"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R4-2416295</w:t>
      </w:r>
      <w:r w:rsidRPr="00B32B61">
        <w:rPr>
          <w:bCs/>
        </w:rPr>
        <w:tab/>
        <w:t>On NR-NTN HPUE Rx requirements</w:t>
      </w:r>
    </w:p>
    <w:p w14:paraId="1BF49171"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R4-2416296</w:t>
      </w:r>
      <w:r w:rsidRPr="00B32B61">
        <w:rPr>
          <w:bCs/>
        </w:rPr>
        <w:tab/>
        <w:t xml:space="preserve">On </w:t>
      </w:r>
      <w:proofErr w:type="spellStart"/>
      <w:r w:rsidRPr="00B32B61">
        <w:rPr>
          <w:bCs/>
        </w:rPr>
        <w:t>IoT</w:t>
      </w:r>
      <w:proofErr w:type="spellEnd"/>
      <w:r w:rsidRPr="00B32B61">
        <w:rPr>
          <w:bCs/>
        </w:rPr>
        <w:t xml:space="preserve">-NTN HPUE </w:t>
      </w:r>
      <w:proofErr w:type="spellStart"/>
      <w:r w:rsidRPr="00B32B61">
        <w:rPr>
          <w:bCs/>
        </w:rPr>
        <w:t>Tx</w:t>
      </w:r>
      <w:proofErr w:type="spellEnd"/>
      <w:r w:rsidRPr="00B32B61">
        <w:rPr>
          <w:bCs/>
        </w:rPr>
        <w:t xml:space="preserve"> requirements</w:t>
      </w:r>
    </w:p>
    <w:p w14:paraId="107C4ABC"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R4-2416297</w:t>
      </w:r>
      <w:r w:rsidRPr="00B32B61">
        <w:rPr>
          <w:bCs/>
        </w:rPr>
        <w:tab/>
        <w:t xml:space="preserve">On </w:t>
      </w:r>
      <w:proofErr w:type="spellStart"/>
      <w:r w:rsidRPr="00B32B61">
        <w:rPr>
          <w:bCs/>
        </w:rPr>
        <w:t>IoT</w:t>
      </w:r>
      <w:proofErr w:type="spellEnd"/>
      <w:r w:rsidRPr="00B32B61">
        <w:rPr>
          <w:bCs/>
        </w:rPr>
        <w:t>-NTN HPUE Rx requirements</w:t>
      </w:r>
    </w:p>
    <w:p w14:paraId="0B4BC7FF"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R4-2416370</w:t>
      </w:r>
      <w:r w:rsidRPr="00B32B61">
        <w:rPr>
          <w:bCs/>
        </w:rPr>
        <w:tab/>
        <w:t>Discussion on RRM requirements for less than 5M in NTN</w:t>
      </w:r>
    </w:p>
    <w:p w14:paraId="75442FDD"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R4-2416394</w:t>
      </w:r>
      <w:r w:rsidRPr="00B32B61">
        <w:rPr>
          <w:bCs/>
        </w:rPr>
        <w:tab/>
        <w:t xml:space="preserve">Discussion on methodology for </w:t>
      </w:r>
      <w:proofErr w:type="spellStart"/>
      <w:proofErr w:type="gramStart"/>
      <w:r w:rsidRPr="00B32B61">
        <w:rPr>
          <w:bCs/>
        </w:rPr>
        <w:t>doppler</w:t>
      </w:r>
      <w:proofErr w:type="spellEnd"/>
      <w:proofErr w:type="gramEnd"/>
      <w:r w:rsidRPr="00B32B61">
        <w:rPr>
          <w:bCs/>
        </w:rPr>
        <w:t xml:space="preserve"> and delay modelling for NGSO satellites</w:t>
      </w:r>
    </w:p>
    <w:p w14:paraId="53ED3442"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R4-2416396</w:t>
      </w:r>
      <w:r w:rsidRPr="00B32B61">
        <w:rPr>
          <w:bCs/>
        </w:rPr>
        <w:tab/>
        <w:t>Key aspects on HPUE for NTN</w:t>
      </w:r>
    </w:p>
    <w:p w14:paraId="4DFAB54C"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R4-2416465</w:t>
      </w:r>
      <w:r w:rsidRPr="00B32B61">
        <w:rPr>
          <w:bCs/>
        </w:rPr>
        <w:tab/>
        <w:t>UE RF requirements for NTN less than 5 MHz</w:t>
      </w:r>
    </w:p>
    <w:p w14:paraId="2609FEFA"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R4-2416466</w:t>
      </w:r>
      <w:r w:rsidRPr="00B32B61">
        <w:rPr>
          <w:bCs/>
        </w:rPr>
        <w:tab/>
        <w:t>NTN high power UE requirements</w:t>
      </w:r>
    </w:p>
    <w:p w14:paraId="6887728B"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R4-2416481</w:t>
      </w:r>
      <w:r w:rsidRPr="00B32B61">
        <w:rPr>
          <w:bCs/>
        </w:rPr>
        <w:tab/>
        <w:t>Operator input for NR NTN Less than 5 MHz</w:t>
      </w:r>
    </w:p>
    <w:p w14:paraId="2F422167"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R4-2416483</w:t>
      </w:r>
      <w:r w:rsidRPr="00B32B61">
        <w:rPr>
          <w:bCs/>
        </w:rPr>
        <w:tab/>
        <w:t xml:space="preserve">On UE RF </w:t>
      </w:r>
      <w:proofErr w:type="spellStart"/>
      <w:r w:rsidRPr="00B32B61">
        <w:rPr>
          <w:bCs/>
        </w:rPr>
        <w:t>Tx</w:t>
      </w:r>
      <w:proofErr w:type="spellEnd"/>
      <w:r w:rsidRPr="00B32B61">
        <w:rPr>
          <w:bCs/>
        </w:rPr>
        <w:t xml:space="preserve"> requirements for NR-NTN HPUE</w:t>
      </w:r>
    </w:p>
    <w:p w14:paraId="17083D45"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R4-2416484</w:t>
      </w:r>
      <w:r w:rsidRPr="00B32B61">
        <w:rPr>
          <w:bCs/>
        </w:rPr>
        <w:tab/>
        <w:t>On UE RF Rx requirements for NR-NTN HPUE</w:t>
      </w:r>
    </w:p>
    <w:p w14:paraId="3223332B"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R4-2416485</w:t>
      </w:r>
      <w:r w:rsidRPr="00B32B61">
        <w:rPr>
          <w:bCs/>
        </w:rPr>
        <w:tab/>
        <w:t xml:space="preserve">On UE RF </w:t>
      </w:r>
      <w:proofErr w:type="spellStart"/>
      <w:r w:rsidRPr="00B32B61">
        <w:rPr>
          <w:bCs/>
        </w:rPr>
        <w:t>Tx</w:t>
      </w:r>
      <w:proofErr w:type="spellEnd"/>
      <w:r w:rsidRPr="00B32B61">
        <w:rPr>
          <w:bCs/>
        </w:rPr>
        <w:t xml:space="preserve"> requirements for </w:t>
      </w:r>
      <w:proofErr w:type="spellStart"/>
      <w:r w:rsidRPr="00B32B61">
        <w:rPr>
          <w:bCs/>
        </w:rPr>
        <w:t>IoT</w:t>
      </w:r>
      <w:proofErr w:type="spellEnd"/>
      <w:r w:rsidRPr="00B32B61">
        <w:rPr>
          <w:bCs/>
        </w:rPr>
        <w:t>-NTN HPUE</w:t>
      </w:r>
    </w:p>
    <w:p w14:paraId="0B6ECDD1"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R4-2416486</w:t>
      </w:r>
      <w:r w:rsidRPr="00B32B61">
        <w:rPr>
          <w:bCs/>
        </w:rPr>
        <w:tab/>
        <w:t xml:space="preserve">On UE RF Rx requirements for </w:t>
      </w:r>
      <w:proofErr w:type="spellStart"/>
      <w:r w:rsidRPr="00B32B61">
        <w:rPr>
          <w:bCs/>
        </w:rPr>
        <w:t>IoT</w:t>
      </w:r>
      <w:proofErr w:type="spellEnd"/>
      <w:r w:rsidRPr="00B32B61">
        <w:rPr>
          <w:bCs/>
        </w:rPr>
        <w:t>-NTN HPUE</w:t>
      </w:r>
    </w:p>
    <w:p w14:paraId="34DA928F"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R4-2416487</w:t>
      </w:r>
      <w:r w:rsidRPr="00B32B61">
        <w:rPr>
          <w:bCs/>
        </w:rPr>
        <w:tab/>
        <w:t>On system parameters for less than 5 MHz CBW for NTN</w:t>
      </w:r>
    </w:p>
    <w:p w14:paraId="4035444D"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R4-2416488</w:t>
      </w:r>
      <w:r w:rsidRPr="00B32B61">
        <w:rPr>
          <w:bCs/>
        </w:rPr>
        <w:tab/>
        <w:t>On UE RF requirements for less than 5 MHz for NTN</w:t>
      </w:r>
    </w:p>
    <w:p w14:paraId="568A1B55"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R4-2416489</w:t>
      </w:r>
      <w:r w:rsidRPr="00B32B61">
        <w:rPr>
          <w:bCs/>
        </w:rPr>
        <w:tab/>
        <w:t>On SAN RF requirements for less than 5 MHz for NTN</w:t>
      </w:r>
    </w:p>
    <w:p w14:paraId="0B477229"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R4-2416532</w:t>
      </w:r>
      <w:r w:rsidRPr="00B32B61">
        <w:rPr>
          <w:bCs/>
        </w:rPr>
        <w:tab/>
        <w:t>Topic summary for [112bis</w:t>
      </w:r>
      <w:proofErr w:type="gramStart"/>
      <w:r w:rsidRPr="00B32B61">
        <w:rPr>
          <w:bCs/>
        </w:rPr>
        <w:t>][</w:t>
      </w:r>
      <w:proofErr w:type="gramEnd"/>
      <w:r w:rsidRPr="00B32B61">
        <w:rPr>
          <w:bCs/>
        </w:rPr>
        <w:t>311] NR_IoT_NTN_less_than_5MHz_UERF</w:t>
      </w:r>
    </w:p>
    <w:p w14:paraId="4EF3400C"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R4-2416533</w:t>
      </w:r>
      <w:r w:rsidRPr="00B32B61">
        <w:rPr>
          <w:bCs/>
        </w:rPr>
        <w:tab/>
        <w:t>Topic summary for [112bis</w:t>
      </w:r>
      <w:proofErr w:type="gramStart"/>
      <w:r w:rsidRPr="00B32B61">
        <w:rPr>
          <w:bCs/>
        </w:rPr>
        <w:t>][</w:t>
      </w:r>
      <w:proofErr w:type="gramEnd"/>
      <w:r w:rsidRPr="00B32B61">
        <w:rPr>
          <w:bCs/>
        </w:rPr>
        <w:t>312] NR_IoT_NTN_less_than_5MHz_BSRF</w:t>
      </w:r>
    </w:p>
    <w:p w14:paraId="64ECEC31"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R4-2416542</w:t>
      </w:r>
      <w:r w:rsidRPr="00B32B61">
        <w:rPr>
          <w:bCs/>
        </w:rPr>
        <w:tab/>
        <w:t>Topic summary for [112bis</w:t>
      </w:r>
      <w:proofErr w:type="gramStart"/>
      <w:r w:rsidRPr="00B32B61">
        <w:rPr>
          <w:bCs/>
        </w:rPr>
        <w:t>][</w:t>
      </w:r>
      <w:proofErr w:type="gramEnd"/>
      <w:r w:rsidRPr="00B32B61">
        <w:rPr>
          <w:bCs/>
        </w:rPr>
        <w:t xml:space="preserve">321] </w:t>
      </w:r>
      <w:proofErr w:type="spellStart"/>
      <w:r w:rsidRPr="00B32B61">
        <w:rPr>
          <w:bCs/>
        </w:rPr>
        <w:t>NTN_testing_NGSO_channel_model</w:t>
      </w:r>
      <w:proofErr w:type="spellEnd"/>
    </w:p>
    <w:p w14:paraId="702DF9DA"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R4-2416556</w:t>
      </w:r>
      <w:r w:rsidRPr="00B32B61">
        <w:rPr>
          <w:bCs/>
        </w:rPr>
        <w:tab/>
        <w:t>Way Forward for [112bis</w:t>
      </w:r>
      <w:proofErr w:type="gramStart"/>
      <w:r w:rsidRPr="00B32B61">
        <w:rPr>
          <w:bCs/>
        </w:rPr>
        <w:t>][</w:t>
      </w:r>
      <w:proofErr w:type="gramEnd"/>
      <w:r w:rsidRPr="00B32B61">
        <w:rPr>
          <w:bCs/>
        </w:rPr>
        <w:t xml:space="preserve">321] </w:t>
      </w:r>
      <w:proofErr w:type="spellStart"/>
      <w:r w:rsidRPr="00B32B61">
        <w:rPr>
          <w:bCs/>
        </w:rPr>
        <w:t>NTN_testing_NGSO_channel_model</w:t>
      </w:r>
      <w:proofErr w:type="spellEnd"/>
    </w:p>
    <w:p w14:paraId="2ED7092C"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R4-2416562</w:t>
      </w:r>
      <w:r w:rsidRPr="00B32B61">
        <w:rPr>
          <w:bCs/>
        </w:rPr>
        <w:tab/>
        <w:t>Way Forward for [112bis</w:t>
      </w:r>
      <w:proofErr w:type="gramStart"/>
      <w:r w:rsidRPr="00B32B61">
        <w:rPr>
          <w:bCs/>
        </w:rPr>
        <w:t>][</w:t>
      </w:r>
      <w:proofErr w:type="gramEnd"/>
      <w:r w:rsidRPr="00B32B61">
        <w:rPr>
          <w:bCs/>
        </w:rPr>
        <w:t>311] NR_IoT_NTN_less_than_5MHz_UERF</w:t>
      </w:r>
    </w:p>
    <w:p w14:paraId="0A87A2E5"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R4-2416564</w:t>
      </w:r>
      <w:r w:rsidRPr="00B32B61">
        <w:rPr>
          <w:bCs/>
        </w:rPr>
        <w:tab/>
        <w:t>Way Forward for [112bis</w:t>
      </w:r>
      <w:proofErr w:type="gramStart"/>
      <w:r w:rsidRPr="00B32B61">
        <w:rPr>
          <w:bCs/>
        </w:rPr>
        <w:t>][</w:t>
      </w:r>
      <w:proofErr w:type="gramEnd"/>
      <w:r w:rsidRPr="00B32B61">
        <w:rPr>
          <w:bCs/>
        </w:rPr>
        <w:t>312] NR_IoT_NTN_less_than_5MHz_BSRF</w:t>
      </w:r>
    </w:p>
    <w:p w14:paraId="1080F0BA"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R4-2416587</w:t>
      </w:r>
      <w:r w:rsidRPr="00B32B61">
        <w:rPr>
          <w:bCs/>
        </w:rPr>
        <w:tab/>
        <w:t>Way Forward for [112bis</w:t>
      </w:r>
      <w:proofErr w:type="gramStart"/>
      <w:r w:rsidRPr="00B32B61">
        <w:rPr>
          <w:bCs/>
        </w:rPr>
        <w:t>][</w:t>
      </w:r>
      <w:proofErr w:type="gramEnd"/>
      <w:r w:rsidRPr="00B32B61">
        <w:rPr>
          <w:bCs/>
        </w:rPr>
        <w:t>311] NR_IoT_NTN_less_than_5MHz_UERF</w:t>
      </w:r>
    </w:p>
    <w:p w14:paraId="3D9FD8A0"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R4-2416851</w:t>
      </w:r>
      <w:r w:rsidRPr="00B32B61">
        <w:rPr>
          <w:bCs/>
        </w:rPr>
        <w:tab/>
        <w:t>WF on RRM requirements for [112bis</w:t>
      </w:r>
      <w:proofErr w:type="gramStart"/>
      <w:r w:rsidRPr="00B32B61">
        <w:rPr>
          <w:bCs/>
        </w:rPr>
        <w:t>][</w:t>
      </w:r>
      <w:proofErr w:type="gramEnd"/>
      <w:r w:rsidRPr="00B32B61">
        <w:rPr>
          <w:bCs/>
        </w:rPr>
        <w:t xml:space="preserve">207] </w:t>
      </w:r>
      <w:proofErr w:type="spellStart"/>
      <w:r w:rsidRPr="00B32B61">
        <w:rPr>
          <w:bCs/>
        </w:rPr>
        <w:t>NR_IoT_NTN_req_test_enh</w:t>
      </w:r>
      <w:proofErr w:type="spellEnd"/>
    </w:p>
    <w:p w14:paraId="38464FC9"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R4-2417122</w:t>
      </w:r>
      <w:r w:rsidRPr="00B32B61">
        <w:rPr>
          <w:bCs/>
        </w:rPr>
        <w:tab/>
        <w:t>WF on co-existence study and HPUE for NR-NTN</w:t>
      </w:r>
    </w:p>
    <w:p w14:paraId="7C6FADCE" w14:textId="77777777" w:rsidR="00B32B61" w:rsidRPr="00B32B61" w:rsidRDefault="00B32B61" w:rsidP="00B32B61">
      <w:pPr>
        <w:tabs>
          <w:tab w:val="left" w:pos="567"/>
        </w:tabs>
        <w:overflowPunct/>
        <w:autoSpaceDE/>
        <w:autoSpaceDN/>
        <w:snapToGrid w:val="0"/>
        <w:spacing w:after="0"/>
        <w:textAlignment w:val="auto"/>
        <w:rPr>
          <w:bCs/>
        </w:rPr>
      </w:pPr>
      <w:r w:rsidRPr="00B32B61">
        <w:rPr>
          <w:bCs/>
        </w:rPr>
        <w:t>R4-2417123</w:t>
      </w:r>
      <w:r w:rsidRPr="00B32B61">
        <w:rPr>
          <w:bCs/>
        </w:rPr>
        <w:tab/>
        <w:t xml:space="preserve">WF on HPUE for </w:t>
      </w:r>
      <w:proofErr w:type="spellStart"/>
      <w:r w:rsidRPr="00B32B61">
        <w:rPr>
          <w:bCs/>
        </w:rPr>
        <w:t>IoT</w:t>
      </w:r>
      <w:proofErr w:type="spellEnd"/>
      <w:r w:rsidRPr="00B32B61">
        <w:rPr>
          <w:bCs/>
        </w:rPr>
        <w:t xml:space="preserve"> NTN</w:t>
      </w:r>
    </w:p>
    <w:p w14:paraId="28C0217A" w14:textId="636BA53B" w:rsidR="00B32B61" w:rsidRPr="00B32B61" w:rsidRDefault="00B32B61" w:rsidP="00B32B61">
      <w:pPr>
        <w:tabs>
          <w:tab w:val="left" w:pos="567"/>
        </w:tabs>
        <w:overflowPunct/>
        <w:autoSpaceDE/>
        <w:autoSpaceDN/>
        <w:snapToGrid w:val="0"/>
        <w:spacing w:after="0"/>
        <w:textAlignment w:val="auto"/>
        <w:rPr>
          <w:bCs/>
        </w:rPr>
      </w:pPr>
      <w:r w:rsidRPr="00B32B61">
        <w:rPr>
          <w:bCs/>
        </w:rPr>
        <w:t>R4-2417205</w:t>
      </w:r>
      <w:r w:rsidRPr="00B32B61">
        <w:rPr>
          <w:bCs/>
        </w:rPr>
        <w:tab/>
        <w:t xml:space="preserve">WF on HPUE for </w:t>
      </w:r>
      <w:proofErr w:type="spellStart"/>
      <w:r w:rsidRPr="00B32B61">
        <w:rPr>
          <w:bCs/>
        </w:rPr>
        <w:t>IoT</w:t>
      </w:r>
      <w:proofErr w:type="spellEnd"/>
      <w:r w:rsidRPr="00B32B61">
        <w:rPr>
          <w:bCs/>
        </w:rPr>
        <w:t xml:space="preserve"> NTN</w:t>
      </w:r>
    </w:p>
    <w:p w14:paraId="7735243E" w14:textId="6CFEB434" w:rsidR="00B32B61" w:rsidRDefault="00B32B61" w:rsidP="004F218A">
      <w:pPr>
        <w:tabs>
          <w:tab w:val="left" w:pos="567"/>
        </w:tabs>
        <w:overflowPunct/>
        <w:autoSpaceDE/>
        <w:autoSpaceDN/>
        <w:snapToGrid w:val="0"/>
        <w:spacing w:after="0"/>
        <w:textAlignment w:val="auto"/>
        <w:rPr>
          <w:rFonts w:ascii="Arial" w:hAnsi="Arial" w:cs="Arial"/>
          <w:bCs/>
        </w:rPr>
      </w:pPr>
    </w:p>
    <w:p w14:paraId="4E6D23C4" w14:textId="4C23F2D7" w:rsidR="00B32B61" w:rsidRPr="005019BA" w:rsidRDefault="00B32B61" w:rsidP="00B32B61">
      <w:pPr>
        <w:tabs>
          <w:tab w:val="left" w:pos="567"/>
        </w:tabs>
        <w:overflowPunct/>
        <w:autoSpaceDE/>
        <w:autoSpaceDN/>
        <w:snapToGrid w:val="0"/>
        <w:spacing w:after="0"/>
        <w:textAlignment w:val="auto"/>
        <w:rPr>
          <w:rFonts w:eastAsiaTheme="minorEastAsia"/>
          <w:b/>
          <w:lang w:eastAsia="zh-CN"/>
        </w:rPr>
      </w:pPr>
      <w:r>
        <w:rPr>
          <w:rFonts w:eastAsiaTheme="minorEastAsia"/>
          <w:b/>
          <w:lang w:eastAsia="zh-CN"/>
        </w:rPr>
        <w:t>RAN4#113</w:t>
      </w:r>
    </w:p>
    <w:p w14:paraId="63529C15" w14:textId="4E304EC6"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R4-2417542</w:t>
      </w:r>
      <w:r w:rsidRPr="00B32B61">
        <w:rPr>
          <w:bCs/>
          <w:lang w:val="en-US"/>
        </w:rPr>
        <w:tab/>
        <w:t>SAN RF conformance specification impact for less than 5MHz for NTN</w:t>
      </w:r>
    </w:p>
    <w:p w14:paraId="733ABBE0"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R4-2417624</w:t>
      </w:r>
      <w:r w:rsidRPr="00B32B61">
        <w:rPr>
          <w:bCs/>
          <w:lang w:val="en-US"/>
        </w:rPr>
        <w:tab/>
        <w:t>Discussion on RRM requirements for less than 5MHz over NTN</w:t>
      </w:r>
    </w:p>
    <w:p w14:paraId="2F466FF2"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R4-2417672</w:t>
      </w:r>
      <w:r w:rsidRPr="00B32B61">
        <w:rPr>
          <w:bCs/>
          <w:lang w:val="en-US"/>
        </w:rPr>
        <w:tab/>
        <w:t>Numerical solution of equations of satellite motion under the ECEF coordinate system</w:t>
      </w:r>
    </w:p>
    <w:p w14:paraId="3C415C39"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R4-2417715</w:t>
      </w:r>
      <w:r w:rsidRPr="00B32B61">
        <w:rPr>
          <w:bCs/>
          <w:lang w:val="en-US"/>
        </w:rPr>
        <w:tab/>
        <w:t>Discussion on less than 5MHz for NTN RRM requirement</w:t>
      </w:r>
    </w:p>
    <w:p w14:paraId="327BD139"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R4-2417747</w:t>
      </w:r>
      <w:r w:rsidRPr="00B32B61">
        <w:rPr>
          <w:bCs/>
          <w:lang w:val="en-US"/>
        </w:rPr>
        <w:tab/>
        <w:t xml:space="preserve">Further considerations on the high-power UE </w:t>
      </w:r>
      <w:proofErr w:type="spellStart"/>
      <w:proofErr w:type="gramStart"/>
      <w:r w:rsidRPr="00B32B61">
        <w:rPr>
          <w:bCs/>
          <w:lang w:val="en-US"/>
        </w:rPr>
        <w:t>Tx</w:t>
      </w:r>
      <w:proofErr w:type="spellEnd"/>
      <w:proofErr w:type="gramEnd"/>
      <w:r w:rsidRPr="00B32B61">
        <w:rPr>
          <w:bCs/>
          <w:lang w:val="en-US"/>
        </w:rPr>
        <w:t xml:space="preserve"> requirements</w:t>
      </w:r>
    </w:p>
    <w:p w14:paraId="53163B5E"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R4-2417748</w:t>
      </w:r>
      <w:r w:rsidRPr="00B32B61">
        <w:rPr>
          <w:bCs/>
          <w:lang w:val="en-US"/>
        </w:rPr>
        <w:tab/>
        <w:t xml:space="preserve">On restricted set of power back-off simulations for the satellite band UE </w:t>
      </w:r>
      <w:proofErr w:type="spellStart"/>
      <w:proofErr w:type="gramStart"/>
      <w:r w:rsidRPr="00B32B61">
        <w:rPr>
          <w:bCs/>
          <w:lang w:val="en-US"/>
        </w:rPr>
        <w:t>Tx</w:t>
      </w:r>
      <w:proofErr w:type="spellEnd"/>
      <w:proofErr w:type="gramEnd"/>
      <w:r w:rsidRPr="00B32B61">
        <w:rPr>
          <w:bCs/>
          <w:lang w:val="en-US"/>
        </w:rPr>
        <w:t xml:space="preserve"> requirements</w:t>
      </w:r>
    </w:p>
    <w:p w14:paraId="16F05FD1"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R4-2417749</w:t>
      </w:r>
      <w:r w:rsidRPr="00B32B61">
        <w:rPr>
          <w:bCs/>
          <w:lang w:val="en-US"/>
        </w:rPr>
        <w:tab/>
        <w:t>On UE RF requirements for the 3MHz channel</w:t>
      </w:r>
    </w:p>
    <w:p w14:paraId="1E988029"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R4-2417750</w:t>
      </w:r>
      <w:r w:rsidRPr="00B32B61">
        <w:rPr>
          <w:bCs/>
          <w:lang w:val="en-US"/>
        </w:rPr>
        <w:tab/>
        <w:t>Power back-off values for the 3MHz channel in band n254</w:t>
      </w:r>
    </w:p>
    <w:p w14:paraId="5B797750"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R4-2417751</w:t>
      </w:r>
      <w:r w:rsidRPr="00B32B61">
        <w:rPr>
          <w:bCs/>
          <w:lang w:val="en-US"/>
        </w:rPr>
        <w:tab/>
        <w:t>Power back-off values for the 3MHz channel in band n256</w:t>
      </w:r>
    </w:p>
    <w:p w14:paraId="5DE330C5"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R4-2417752</w:t>
      </w:r>
      <w:r w:rsidRPr="00B32B61">
        <w:rPr>
          <w:bCs/>
          <w:lang w:val="en-US"/>
        </w:rPr>
        <w:tab/>
        <w:t>Addition of the 3MHz channel to TR 38.741</w:t>
      </w:r>
    </w:p>
    <w:p w14:paraId="6FD2E74E"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R4-2417811</w:t>
      </w:r>
      <w:r w:rsidRPr="00B32B61">
        <w:rPr>
          <w:bCs/>
          <w:lang w:val="en-US"/>
        </w:rPr>
        <w:tab/>
        <w:t>Discussion on SAN RF requirements for NTN support spectrum less than 5 MHz</w:t>
      </w:r>
    </w:p>
    <w:p w14:paraId="09009134"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R4-2417812</w:t>
      </w:r>
      <w:r w:rsidRPr="00B32B61">
        <w:rPr>
          <w:bCs/>
          <w:lang w:val="en-US"/>
        </w:rPr>
        <w:tab/>
        <w:t>Discussion on system parameter for NTN support spectrum less than 5 MHz</w:t>
      </w:r>
    </w:p>
    <w:p w14:paraId="75CF20B9"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R4-2417813</w:t>
      </w:r>
      <w:r w:rsidRPr="00B32B61">
        <w:rPr>
          <w:bCs/>
          <w:lang w:val="en-US"/>
        </w:rPr>
        <w:tab/>
        <w:t>Discussion on UE RF requirements for NTN support spectrum less than 5 MHz</w:t>
      </w:r>
    </w:p>
    <w:p w14:paraId="26275930"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R4-2417814</w:t>
      </w:r>
      <w:r w:rsidRPr="00B32B61">
        <w:rPr>
          <w:bCs/>
          <w:lang w:val="en-US"/>
        </w:rPr>
        <w:tab/>
        <w:t xml:space="preserve">Discussion on UE </w:t>
      </w:r>
      <w:proofErr w:type="spellStart"/>
      <w:proofErr w:type="gramStart"/>
      <w:r w:rsidRPr="00B32B61">
        <w:rPr>
          <w:bCs/>
          <w:lang w:val="en-US"/>
        </w:rPr>
        <w:t>Tx</w:t>
      </w:r>
      <w:proofErr w:type="spellEnd"/>
      <w:proofErr w:type="gramEnd"/>
      <w:r w:rsidRPr="00B32B61">
        <w:rPr>
          <w:bCs/>
          <w:lang w:val="en-US"/>
        </w:rPr>
        <w:t xml:space="preserve"> requirement for NTN support HPUE</w:t>
      </w:r>
    </w:p>
    <w:p w14:paraId="4E954334"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R4-2417815</w:t>
      </w:r>
      <w:r w:rsidRPr="00B32B61">
        <w:rPr>
          <w:bCs/>
          <w:lang w:val="en-US"/>
        </w:rPr>
        <w:tab/>
        <w:t>Discussion on UE Rx requirement for NTN support HPUE</w:t>
      </w:r>
    </w:p>
    <w:p w14:paraId="4F4007A5"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R4-2417821</w:t>
      </w:r>
      <w:r w:rsidRPr="00B32B61">
        <w:rPr>
          <w:bCs/>
          <w:lang w:val="en-US"/>
        </w:rPr>
        <w:tab/>
      </w:r>
      <w:proofErr w:type="spellStart"/>
      <w:r w:rsidRPr="00B32B61">
        <w:rPr>
          <w:bCs/>
          <w:lang w:val="en-US"/>
        </w:rPr>
        <w:t>DraftCR</w:t>
      </w:r>
      <w:proofErr w:type="spellEnd"/>
      <w:r w:rsidRPr="00B32B61">
        <w:rPr>
          <w:bCs/>
          <w:lang w:val="en-US"/>
        </w:rPr>
        <w:t xml:space="preserve"> for TS 38.108, Introduction on RF requirements for SAN supporting less than 5 MHz channel bandwidth</w:t>
      </w:r>
    </w:p>
    <w:p w14:paraId="6672120A"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R4-2417915</w:t>
      </w:r>
      <w:r w:rsidRPr="00B32B61">
        <w:rPr>
          <w:bCs/>
          <w:lang w:val="en-US"/>
        </w:rPr>
        <w:tab/>
        <w:t>R19 on NTN SAR</w:t>
      </w:r>
    </w:p>
    <w:p w14:paraId="412B0650"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R4-2417934</w:t>
      </w:r>
      <w:r w:rsidRPr="00B32B61">
        <w:rPr>
          <w:bCs/>
          <w:lang w:val="en-US"/>
        </w:rPr>
        <w:tab/>
        <w:t>Discussion on system parameters for NTN less than 5MHz</w:t>
      </w:r>
    </w:p>
    <w:p w14:paraId="2A9E0E7E"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R4-2417935</w:t>
      </w:r>
      <w:r w:rsidRPr="00B32B61">
        <w:rPr>
          <w:bCs/>
          <w:lang w:val="en-US"/>
        </w:rPr>
        <w:tab/>
        <w:t>Discussion on UE RF requirements for NTN less than 5MHz</w:t>
      </w:r>
    </w:p>
    <w:p w14:paraId="0C9ED30A"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R4-2417957</w:t>
      </w:r>
      <w:r w:rsidRPr="00B32B61">
        <w:rPr>
          <w:bCs/>
          <w:lang w:val="en-US"/>
        </w:rPr>
        <w:tab/>
        <w:t>Discussion on RRM requirements for less than 5MHz NTN</w:t>
      </w:r>
    </w:p>
    <w:p w14:paraId="4412E340"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R4-2418108</w:t>
      </w:r>
      <w:r w:rsidRPr="00B32B61">
        <w:rPr>
          <w:bCs/>
          <w:lang w:val="en-US"/>
        </w:rPr>
        <w:tab/>
        <w:t>Discussion on RRM requirements of Rel-19 NR-NTN in less than 5MHz</w:t>
      </w:r>
    </w:p>
    <w:p w14:paraId="23A4E611"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R4-2418148</w:t>
      </w:r>
      <w:r w:rsidRPr="00B32B61">
        <w:rPr>
          <w:bCs/>
          <w:lang w:val="en-US"/>
        </w:rPr>
        <w:tab/>
        <w:t>Topic summary for [113</w:t>
      </w:r>
      <w:proofErr w:type="gramStart"/>
      <w:r w:rsidRPr="00B32B61">
        <w:rPr>
          <w:bCs/>
          <w:lang w:val="en-US"/>
        </w:rPr>
        <w:t>][</w:t>
      </w:r>
      <w:proofErr w:type="gramEnd"/>
      <w:r w:rsidRPr="00B32B61">
        <w:rPr>
          <w:bCs/>
          <w:lang w:val="en-US"/>
        </w:rPr>
        <w:t>126] NR_IoT_NTN_HPUE_part1</w:t>
      </w:r>
    </w:p>
    <w:p w14:paraId="081AEF86"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R4-2418149</w:t>
      </w:r>
      <w:r w:rsidRPr="00B32B61">
        <w:rPr>
          <w:bCs/>
          <w:lang w:val="en-US"/>
        </w:rPr>
        <w:tab/>
        <w:t>Topic summary for [113</w:t>
      </w:r>
      <w:proofErr w:type="gramStart"/>
      <w:r w:rsidRPr="00B32B61">
        <w:rPr>
          <w:bCs/>
          <w:lang w:val="en-US"/>
        </w:rPr>
        <w:t>][</w:t>
      </w:r>
      <w:proofErr w:type="gramEnd"/>
      <w:r w:rsidRPr="00B32B61">
        <w:rPr>
          <w:bCs/>
          <w:lang w:val="en-US"/>
        </w:rPr>
        <w:t>127] NR_IoT_NTN_HPUE_part2</w:t>
      </w:r>
    </w:p>
    <w:p w14:paraId="0C6396E3"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R4-2418177</w:t>
      </w:r>
      <w:r w:rsidRPr="00B32B61">
        <w:rPr>
          <w:bCs/>
          <w:lang w:val="en-US"/>
        </w:rPr>
        <w:tab/>
        <w:t>Further co-existence evaluation for NTN HPUE</w:t>
      </w:r>
    </w:p>
    <w:p w14:paraId="63A04693"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R4-2418190</w:t>
      </w:r>
      <w:r w:rsidRPr="00B32B61">
        <w:rPr>
          <w:bCs/>
          <w:lang w:val="en-US"/>
        </w:rPr>
        <w:tab/>
        <w:t>Discussion on system parameters for less than 5MHz in FR1-NTN bands</w:t>
      </w:r>
    </w:p>
    <w:p w14:paraId="16C05384"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R4-2418191</w:t>
      </w:r>
      <w:r w:rsidRPr="00B32B61">
        <w:rPr>
          <w:bCs/>
          <w:lang w:val="en-US"/>
        </w:rPr>
        <w:tab/>
        <w:t>Discussion on UE RF requirements for less than 5MHz in FR1-NTN bands</w:t>
      </w:r>
    </w:p>
    <w:p w14:paraId="6B50A7D2"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R4-2418200</w:t>
      </w:r>
      <w:r w:rsidRPr="00B32B61">
        <w:rPr>
          <w:bCs/>
          <w:lang w:val="en-US"/>
        </w:rPr>
        <w:tab/>
        <w:t xml:space="preserve">NR NTN HPUE </w:t>
      </w:r>
      <w:proofErr w:type="spellStart"/>
      <w:proofErr w:type="gramStart"/>
      <w:r w:rsidRPr="00B32B61">
        <w:rPr>
          <w:bCs/>
          <w:lang w:val="en-US"/>
        </w:rPr>
        <w:t>Tx</w:t>
      </w:r>
      <w:proofErr w:type="spellEnd"/>
      <w:proofErr w:type="gramEnd"/>
      <w:r w:rsidRPr="00B32B61">
        <w:rPr>
          <w:bCs/>
          <w:lang w:val="en-US"/>
        </w:rPr>
        <w:t xml:space="preserve"> Requirements and feasibility analysis</w:t>
      </w:r>
    </w:p>
    <w:p w14:paraId="10431E53"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R4-2418201</w:t>
      </w:r>
      <w:r w:rsidRPr="00B32B61">
        <w:rPr>
          <w:bCs/>
          <w:lang w:val="en-US"/>
        </w:rPr>
        <w:tab/>
        <w:t>NR NTN HPUE Rx Requirements</w:t>
      </w:r>
    </w:p>
    <w:p w14:paraId="79EF1384"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R4-2418202</w:t>
      </w:r>
      <w:r w:rsidRPr="00B32B61">
        <w:rPr>
          <w:bCs/>
          <w:lang w:val="en-US"/>
        </w:rPr>
        <w:tab/>
      </w:r>
      <w:proofErr w:type="spellStart"/>
      <w:r w:rsidRPr="00B32B61">
        <w:rPr>
          <w:bCs/>
          <w:lang w:val="en-US"/>
        </w:rPr>
        <w:t>Iot</w:t>
      </w:r>
      <w:proofErr w:type="spellEnd"/>
      <w:r w:rsidRPr="00B32B61">
        <w:rPr>
          <w:bCs/>
          <w:lang w:val="en-US"/>
        </w:rPr>
        <w:t xml:space="preserve"> NTN HPUE </w:t>
      </w:r>
      <w:proofErr w:type="spellStart"/>
      <w:proofErr w:type="gramStart"/>
      <w:r w:rsidRPr="00B32B61">
        <w:rPr>
          <w:bCs/>
          <w:lang w:val="en-US"/>
        </w:rPr>
        <w:t>Tx</w:t>
      </w:r>
      <w:proofErr w:type="spellEnd"/>
      <w:proofErr w:type="gramEnd"/>
      <w:r w:rsidRPr="00B32B61">
        <w:rPr>
          <w:bCs/>
          <w:lang w:val="en-US"/>
        </w:rPr>
        <w:t xml:space="preserve"> Requirements and feasibility analysis</w:t>
      </w:r>
    </w:p>
    <w:p w14:paraId="63CCA616"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R4-2418203</w:t>
      </w:r>
      <w:r w:rsidRPr="00B32B61">
        <w:rPr>
          <w:bCs/>
          <w:lang w:val="en-US"/>
        </w:rPr>
        <w:tab/>
      </w:r>
      <w:proofErr w:type="spellStart"/>
      <w:r w:rsidRPr="00B32B61">
        <w:rPr>
          <w:bCs/>
          <w:lang w:val="en-US"/>
        </w:rPr>
        <w:t>Iot</w:t>
      </w:r>
      <w:proofErr w:type="spellEnd"/>
      <w:r w:rsidRPr="00B32B61">
        <w:rPr>
          <w:bCs/>
          <w:lang w:val="en-US"/>
        </w:rPr>
        <w:t xml:space="preserve"> NTN HPUE Rx Requirements</w:t>
      </w:r>
    </w:p>
    <w:p w14:paraId="3D0C9300"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lastRenderedPageBreak/>
        <w:t>R4-2418250</w:t>
      </w:r>
      <w:r w:rsidRPr="00B32B61">
        <w:rPr>
          <w:bCs/>
          <w:lang w:val="en-US"/>
        </w:rPr>
        <w:tab/>
        <w:t>Support of less than 5MHz for NR NTN</w:t>
      </w:r>
    </w:p>
    <w:p w14:paraId="26704E41"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R4-2418255</w:t>
      </w:r>
      <w:r w:rsidRPr="00B32B61">
        <w:rPr>
          <w:bCs/>
          <w:lang w:val="en-US"/>
        </w:rPr>
        <w:tab/>
        <w:t>Introduction of less than 5 MHz channel bandwidth to SAN</w:t>
      </w:r>
    </w:p>
    <w:p w14:paraId="3D76D2A1"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R4-2418256</w:t>
      </w:r>
      <w:r w:rsidRPr="00B32B61">
        <w:rPr>
          <w:bCs/>
          <w:lang w:val="en-US"/>
        </w:rPr>
        <w:tab/>
        <w:t>Discussion on less than 5 MHz NTN System/UE aspects</w:t>
      </w:r>
    </w:p>
    <w:p w14:paraId="127B3B1D"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R4-2418274</w:t>
      </w:r>
      <w:r w:rsidRPr="00B32B61">
        <w:rPr>
          <w:bCs/>
          <w:lang w:val="en-US"/>
        </w:rPr>
        <w:tab/>
        <w:t>Topic summary for [113</w:t>
      </w:r>
      <w:proofErr w:type="gramStart"/>
      <w:r w:rsidRPr="00B32B61">
        <w:rPr>
          <w:bCs/>
          <w:lang w:val="en-US"/>
        </w:rPr>
        <w:t>][</w:t>
      </w:r>
      <w:proofErr w:type="gramEnd"/>
      <w:r w:rsidRPr="00B32B61">
        <w:rPr>
          <w:bCs/>
          <w:lang w:val="en-US"/>
        </w:rPr>
        <w:t xml:space="preserve">216] </w:t>
      </w:r>
      <w:proofErr w:type="spellStart"/>
      <w:r w:rsidRPr="00B32B61">
        <w:rPr>
          <w:bCs/>
          <w:lang w:val="en-US"/>
        </w:rPr>
        <w:t>NR_IoT_NTN_req_test_enh</w:t>
      </w:r>
      <w:proofErr w:type="spellEnd"/>
    </w:p>
    <w:p w14:paraId="1C978C19"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R4-2418361</w:t>
      </w:r>
      <w:r w:rsidRPr="00B32B61">
        <w:rPr>
          <w:bCs/>
          <w:lang w:val="en-US"/>
        </w:rPr>
        <w:tab/>
        <w:t>Discussion on system parameters for NTN less than 5MHz</w:t>
      </w:r>
    </w:p>
    <w:p w14:paraId="7CE65646"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R4-2418362</w:t>
      </w:r>
      <w:r w:rsidRPr="00B32B61">
        <w:rPr>
          <w:bCs/>
          <w:lang w:val="en-US"/>
        </w:rPr>
        <w:tab/>
        <w:t>Discussion on UE RF requirements for NTN less than 5MHz</w:t>
      </w:r>
    </w:p>
    <w:p w14:paraId="2B88A84D"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R4-2418363</w:t>
      </w:r>
      <w:r w:rsidRPr="00B32B61">
        <w:rPr>
          <w:bCs/>
          <w:lang w:val="en-US"/>
        </w:rPr>
        <w:tab/>
      </w:r>
      <w:proofErr w:type="spellStart"/>
      <w:r w:rsidRPr="00B32B61">
        <w:rPr>
          <w:bCs/>
          <w:lang w:val="en-US"/>
        </w:rPr>
        <w:t>DraftCR</w:t>
      </w:r>
      <w:proofErr w:type="spellEnd"/>
      <w:r w:rsidRPr="00B32B61">
        <w:rPr>
          <w:bCs/>
          <w:lang w:val="en-US"/>
        </w:rPr>
        <w:t xml:space="preserve"> to TS38.108 Introduction </w:t>
      </w:r>
      <w:proofErr w:type="gramStart"/>
      <w:r w:rsidRPr="00B32B61">
        <w:rPr>
          <w:bCs/>
          <w:lang w:val="en-US"/>
        </w:rPr>
        <w:t>of  less</w:t>
      </w:r>
      <w:proofErr w:type="gramEnd"/>
      <w:r w:rsidRPr="00B32B61">
        <w:rPr>
          <w:bCs/>
          <w:lang w:val="en-US"/>
        </w:rPr>
        <w:t xml:space="preserve"> than 5MHz channel bandwidth for FR1-NTN</w:t>
      </w:r>
    </w:p>
    <w:p w14:paraId="34AD68F7"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R4-2418400</w:t>
      </w:r>
      <w:r w:rsidRPr="00B32B61">
        <w:rPr>
          <w:bCs/>
          <w:lang w:val="en-US"/>
        </w:rPr>
        <w:tab/>
        <w:t xml:space="preserve">Discussion for </w:t>
      </w:r>
      <w:proofErr w:type="spellStart"/>
      <w:r w:rsidRPr="00B32B61">
        <w:rPr>
          <w:bCs/>
          <w:lang w:val="en-US"/>
        </w:rPr>
        <w:t>IoT</w:t>
      </w:r>
      <w:proofErr w:type="spellEnd"/>
      <w:r w:rsidRPr="00B32B61">
        <w:rPr>
          <w:bCs/>
          <w:lang w:val="en-US"/>
        </w:rPr>
        <w:t xml:space="preserve"> NTN HPUE MPR</w:t>
      </w:r>
    </w:p>
    <w:p w14:paraId="7BA0A125"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R4-2418405</w:t>
      </w:r>
      <w:r w:rsidRPr="00B32B61">
        <w:rPr>
          <w:bCs/>
          <w:lang w:val="en-US"/>
        </w:rPr>
        <w:tab/>
        <w:t>Discussion for NTN HPUE MPR</w:t>
      </w:r>
    </w:p>
    <w:p w14:paraId="5C530B57"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R4-2418438</w:t>
      </w:r>
      <w:r w:rsidRPr="00B32B61">
        <w:rPr>
          <w:bCs/>
          <w:lang w:val="en-US"/>
        </w:rPr>
        <w:tab/>
        <w:t>Discussion on NTN testing for NGSO</w:t>
      </w:r>
    </w:p>
    <w:p w14:paraId="78E6EF07"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R4-2418482</w:t>
      </w:r>
      <w:r w:rsidRPr="00B32B61">
        <w:rPr>
          <w:bCs/>
          <w:lang w:val="en-US"/>
        </w:rPr>
        <w:tab/>
        <w:t>Discussion on RRM requirements for less than 5M in NTN</w:t>
      </w:r>
    </w:p>
    <w:p w14:paraId="4E6CEB5C"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R4-2418570</w:t>
      </w:r>
      <w:r w:rsidRPr="00B32B61">
        <w:rPr>
          <w:bCs/>
          <w:lang w:val="en-US"/>
        </w:rPr>
        <w:tab/>
        <w:t>On less than 5MHz for NTN RRM</w:t>
      </w:r>
    </w:p>
    <w:p w14:paraId="438E002A"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R4-2418840</w:t>
      </w:r>
      <w:r w:rsidRPr="00B32B61">
        <w:rPr>
          <w:bCs/>
          <w:lang w:val="en-US"/>
        </w:rPr>
        <w:tab/>
        <w:t>HPUE - Methods of reducing SAR without P-MPR</w:t>
      </w:r>
    </w:p>
    <w:p w14:paraId="39A919A2"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R4-2418849</w:t>
      </w:r>
      <w:r w:rsidRPr="00B32B61">
        <w:rPr>
          <w:bCs/>
          <w:lang w:val="en-US"/>
        </w:rPr>
        <w:tab/>
        <w:t>Discussion on coexistence study for NTN HPUE</w:t>
      </w:r>
    </w:p>
    <w:p w14:paraId="2749358B"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R4-2418891</w:t>
      </w:r>
      <w:r w:rsidRPr="00B32B61">
        <w:rPr>
          <w:bCs/>
          <w:lang w:val="en-US"/>
        </w:rPr>
        <w:tab/>
        <w:t>Discussion on 3MHz channel bandwidth for NR-NTN</w:t>
      </w:r>
    </w:p>
    <w:p w14:paraId="3E97D93B"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R4-2418902</w:t>
      </w:r>
      <w:r w:rsidRPr="00B32B61">
        <w:rPr>
          <w:bCs/>
          <w:lang w:val="en-US"/>
        </w:rPr>
        <w:tab/>
        <w:t>Discussion on RRM requirements of NTN with channel BW less than 5MHz</w:t>
      </w:r>
    </w:p>
    <w:p w14:paraId="62758E10"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R4-2418936</w:t>
      </w:r>
      <w:r w:rsidRPr="00B32B61">
        <w:rPr>
          <w:bCs/>
          <w:lang w:val="en-US"/>
        </w:rPr>
        <w:tab/>
        <w:t>Discussion on NTN testing NGSO channel model</w:t>
      </w:r>
    </w:p>
    <w:p w14:paraId="52D7EFA7"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R4-2418943</w:t>
      </w:r>
      <w:r w:rsidRPr="00B32B61">
        <w:rPr>
          <w:bCs/>
          <w:lang w:val="en-US"/>
        </w:rPr>
        <w:tab/>
        <w:t>Discussion on NTN testing for NGSO channel model</w:t>
      </w:r>
    </w:p>
    <w:p w14:paraId="4111AC77"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R4-2418979</w:t>
      </w:r>
      <w:r w:rsidRPr="00B32B61">
        <w:rPr>
          <w:bCs/>
          <w:lang w:val="en-US"/>
        </w:rPr>
        <w:tab/>
      </w:r>
      <w:proofErr w:type="spellStart"/>
      <w:r w:rsidRPr="00B32B61">
        <w:rPr>
          <w:bCs/>
          <w:lang w:val="en-US"/>
        </w:rPr>
        <w:t>IoT</w:t>
      </w:r>
      <w:proofErr w:type="spellEnd"/>
      <w:r w:rsidRPr="00B32B61">
        <w:rPr>
          <w:bCs/>
          <w:lang w:val="en-US"/>
        </w:rPr>
        <w:t xml:space="preserve">-NTN HPUE RF requirements for </w:t>
      </w:r>
      <w:proofErr w:type="spellStart"/>
      <w:proofErr w:type="gramStart"/>
      <w:r w:rsidRPr="00B32B61">
        <w:rPr>
          <w:bCs/>
          <w:lang w:val="en-US"/>
        </w:rPr>
        <w:t>Tx</w:t>
      </w:r>
      <w:proofErr w:type="spellEnd"/>
      <w:proofErr w:type="gramEnd"/>
    </w:p>
    <w:p w14:paraId="5E12200E"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R4-2418986</w:t>
      </w:r>
      <w:r w:rsidRPr="00B32B61">
        <w:rPr>
          <w:bCs/>
          <w:lang w:val="en-US"/>
        </w:rPr>
        <w:tab/>
        <w:t>TE-emulated channel model for NTN UE tests</w:t>
      </w:r>
    </w:p>
    <w:p w14:paraId="78649638"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R4-2418995</w:t>
      </w:r>
      <w:r w:rsidRPr="00B32B61">
        <w:rPr>
          <w:bCs/>
          <w:lang w:val="en-US"/>
        </w:rPr>
        <w:tab/>
        <w:t>On Co-existence simulation results for NR-NTN and NB-</w:t>
      </w:r>
      <w:proofErr w:type="spellStart"/>
      <w:r w:rsidRPr="00B32B61">
        <w:rPr>
          <w:bCs/>
          <w:lang w:val="en-US"/>
        </w:rPr>
        <w:t>IoT</w:t>
      </w:r>
      <w:proofErr w:type="spellEnd"/>
      <w:r w:rsidRPr="00B32B61">
        <w:rPr>
          <w:bCs/>
          <w:lang w:val="en-US"/>
        </w:rPr>
        <w:t>-NTN HP UE</w:t>
      </w:r>
    </w:p>
    <w:p w14:paraId="45E3DA14"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R4-2418996</w:t>
      </w:r>
      <w:r w:rsidRPr="00B32B61">
        <w:rPr>
          <w:bCs/>
          <w:lang w:val="en-US"/>
        </w:rPr>
        <w:tab/>
        <w:t>On Co-existence simulation assumption considerations for NR-NTN and NB-</w:t>
      </w:r>
      <w:proofErr w:type="spellStart"/>
      <w:r w:rsidRPr="00B32B61">
        <w:rPr>
          <w:bCs/>
          <w:lang w:val="en-US"/>
        </w:rPr>
        <w:t>IoT</w:t>
      </w:r>
      <w:proofErr w:type="spellEnd"/>
      <w:r w:rsidRPr="00B32B61">
        <w:rPr>
          <w:bCs/>
          <w:lang w:val="en-US"/>
        </w:rPr>
        <w:t>-NTN HP UE</w:t>
      </w:r>
    </w:p>
    <w:p w14:paraId="5132154B"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R4-2419015</w:t>
      </w:r>
      <w:r w:rsidRPr="00B32B61">
        <w:rPr>
          <w:bCs/>
          <w:lang w:val="en-US"/>
        </w:rPr>
        <w:tab/>
        <w:t xml:space="preserve">Discussion on </w:t>
      </w:r>
      <w:proofErr w:type="spellStart"/>
      <w:proofErr w:type="gramStart"/>
      <w:r w:rsidRPr="00B32B61">
        <w:rPr>
          <w:bCs/>
          <w:lang w:val="en-US"/>
        </w:rPr>
        <w:t>Tx</w:t>
      </w:r>
      <w:proofErr w:type="spellEnd"/>
      <w:proofErr w:type="gramEnd"/>
      <w:r w:rsidRPr="00B32B61">
        <w:rPr>
          <w:bCs/>
          <w:lang w:val="en-US"/>
        </w:rPr>
        <w:t xml:space="preserve"> requirements for NR-NTN HPUE</w:t>
      </w:r>
    </w:p>
    <w:p w14:paraId="0967CAE5"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R4-2419016</w:t>
      </w:r>
      <w:r w:rsidRPr="00B32B61">
        <w:rPr>
          <w:bCs/>
          <w:lang w:val="en-US"/>
        </w:rPr>
        <w:tab/>
        <w:t>Discussion on Rx requirements for NR-NTN HPUE</w:t>
      </w:r>
    </w:p>
    <w:p w14:paraId="6DDF7533"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R4-2419017</w:t>
      </w:r>
      <w:r w:rsidRPr="00B32B61">
        <w:rPr>
          <w:bCs/>
          <w:lang w:val="en-US"/>
        </w:rPr>
        <w:tab/>
        <w:t xml:space="preserve">Discussion on </w:t>
      </w:r>
      <w:proofErr w:type="spellStart"/>
      <w:proofErr w:type="gramStart"/>
      <w:r w:rsidRPr="00B32B61">
        <w:rPr>
          <w:bCs/>
          <w:lang w:val="en-US"/>
        </w:rPr>
        <w:t>Tx</w:t>
      </w:r>
      <w:proofErr w:type="spellEnd"/>
      <w:proofErr w:type="gramEnd"/>
      <w:r w:rsidRPr="00B32B61">
        <w:rPr>
          <w:bCs/>
          <w:lang w:val="en-US"/>
        </w:rPr>
        <w:t xml:space="preserve"> requirements for </w:t>
      </w:r>
      <w:proofErr w:type="spellStart"/>
      <w:r w:rsidRPr="00B32B61">
        <w:rPr>
          <w:bCs/>
          <w:lang w:val="en-US"/>
        </w:rPr>
        <w:t>IoT</w:t>
      </w:r>
      <w:proofErr w:type="spellEnd"/>
      <w:r w:rsidRPr="00B32B61">
        <w:rPr>
          <w:bCs/>
          <w:lang w:val="en-US"/>
        </w:rPr>
        <w:t>-NTN HPUE</w:t>
      </w:r>
    </w:p>
    <w:p w14:paraId="30A026B4"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R4-2419018</w:t>
      </w:r>
      <w:r w:rsidRPr="00B32B61">
        <w:rPr>
          <w:bCs/>
          <w:lang w:val="en-US"/>
        </w:rPr>
        <w:tab/>
        <w:t xml:space="preserve">Discussion on Rx requirements for </w:t>
      </w:r>
      <w:proofErr w:type="spellStart"/>
      <w:r w:rsidRPr="00B32B61">
        <w:rPr>
          <w:bCs/>
          <w:lang w:val="en-US"/>
        </w:rPr>
        <w:t>IoT</w:t>
      </w:r>
      <w:proofErr w:type="spellEnd"/>
      <w:r w:rsidRPr="00B32B61">
        <w:rPr>
          <w:bCs/>
          <w:lang w:val="en-US"/>
        </w:rPr>
        <w:t>-NTN HPUE</w:t>
      </w:r>
    </w:p>
    <w:p w14:paraId="0AF9A6EE"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R4-2419071</w:t>
      </w:r>
      <w:r w:rsidRPr="00B32B61">
        <w:rPr>
          <w:bCs/>
          <w:lang w:val="en-US"/>
        </w:rPr>
        <w:tab/>
        <w:t>Discussion on coexistence study for NR NTN HPUE</w:t>
      </w:r>
    </w:p>
    <w:p w14:paraId="26859C47"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R4-2419072</w:t>
      </w:r>
      <w:r w:rsidRPr="00B32B61">
        <w:rPr>
          <w:bCs/>
          <w:lang w:val="en-US"/>
        </w:rPr>
        <w:tab/>
        <w:t xml:space="preserve">Discussion on </w:t>
      </w:r>
      <w:proofErr w:type="spellStart"/>
      <w:proofErr w:type="gramStart"/>
      <w:r w:rsidRPr="00B32B61">
        <w:rPr>
          <w:bCs/>
          <w:lang w:val="en-US"/>
        </w:rPr>
        <w:t>Tx</w:t>
      </w:r>
      <w:proofErr w:type="spellEnd"/>
      <w:proofErr w:type="gramEnd"/>
      <w:r w:rsidRPr="00B32B61">
        <w:rPr>
          <w:bCs/>
          <w:lang w:val="en-US"/>
        </w:rPr>
        <w:t xml:space="preserve"> requirements for NR NTN HPUE</w:t>
      </w:r>
    </w:p>
    <w:p w14:paraId="6EC922E3"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R4-2419073</w:t>
      </w:r>
      <w:r w:rsidRPr="00B32B61">
        <w:rPr>
          <w:bCs/>
          <w:lang w:val="en-US"/>
        </w:rPr>
        <w:tab/>
        <w:t>Discussion on Rx requirements for NR NTN HPUE</w:t>
      </w:r>
    </w:p>
    <w:p w14:paraId="354C492A"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R4-2419144</w:t>
      </w:r>
      <w:r w:rsidRPr="00B32B61">
        <w:rPr>
          <w:bCs/>
          <w:lang w:val="en-US"/>
        </w:rPr>
        <w:tab/>
        <w:t>Discussion on RRM requirements for less than 5MHz for NTN</w:t>
      </w:r>
    </w:p>
    <w:p w14:paraId="4A9F9CE9"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R4-2419156</w:t>
      </w:r>
      <w:r w:rsidRPr="00B32B61">
        <w:rPr>
          <w:bCs/>
          <w:lang w:val="en-US"/>
        </w:rPr>
        <w:tab/>
        <w:t>Remaining RF issues for supporting 3MHz CBW in NTN bands</w:t>
      </w:r>
    </w:p>
    <w:p w14:paraId="68536983"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R4-2419174</w:t>
      </w:r>
      <w:r w:rsidRPr="00B32B61">
        <w:rPr>
          <w:bCs/>
          <w:lang w:val="en-US"/>
        </w:rPr>
        <w:tab/>
        <w:t xml:space="preserve">Discussion on </w:t>
      </w:r>
      <w:proofErr w:type="spellStart"/>
      <w:r w:rsidRPr="00B32B61">
        <w:rPr>
          <w:bCs/>
          <w:lang w:val="en-US"/>
        </w:rPr>
        <w:t>NTN_testing_NGSO_channel_model</w:t>
      </w:r>
      <w:proofErr w:type="spellEnd"/>
    </w:p>
    <w:p w14:paraId="6303C2BF"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R4-2419216</w:t>
      </w:r>
      <w:r w:rsidRPr="00B32B61">
        <w:rPr>
          <w:bCs/>
          <w:lang w:val="en-US"/>
        </w:rPr>
        <w:tab/>
        <w:t>Discussion on coexistence results for NTN HPUE</w:t>
      </w:r>
    </w:p>
    <w:p w14:paraId="2252F267"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R4-2419217</w:t>
      </w:r>
      <w:r w:rsidRPr="00B32B61">
        <w:rPr>
          <w:bCs/>
          <w:lang w:val="en-US"/>
        </w:rPr>
        <w:tab/>
        <w:t xml:space="preserve">Discussion on </w:t>
      </w:r>
      <w:proofErr w:type="spellStart"/>
      <w:proofErr w:type="gramStart"/>
      <w:r w:rsidRPr="00B32B61">
        <w:rPr>
          <w:bCs/>
          <w:lang w:val="en-US"/>
        </w:rPr>
        <w:t>Tx</w:t>
      </w:r>
      <w:proofErr w:type="spellEnd"/>
      <w:proofErr w:type="gramEnd"/>
      <w:r w:rsidRPr="00B32B61">
        <w:rPr>
          <w:bCs/>
          <w:lang w:val="en-US"/>
        </w:rPr>
        <w:t xml:space="preserve"> requirements for NTN UE</w:t>
      </w:r>
    </w:p>
    <w:p w14:paraId="632A2B2A"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R4-2419218</w:t>
      </w:r>
      <w:r w:rsidRPr="00B32B61">
        <w:rPr>
          <w:bCs/>
          <w:lang w:val="en-US"/>
        </w:rPr>
        <w:tab/>
        <w:t>Discussion on Rx requirements for NTN UE</w:t>
      </w:r>
    </w:p>
    <w:p w14:paraId="63C6CA9D"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R4-2419282</w:t>
      </w:r>
      <w:r w:rsidRPr="00B32B61">
        <w:rPr>
          <w:bCs/>
          <w:lang w:val="en-US"/>
        </w:rPr>
        <w:tab/>
        <w:t>NTN 3 MHz A-MPR simulations</w:t>
      </w:r>
    </w:p>
    <w:p w14:paraId="5C57D980"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R4-2419337</w:t>
      </w:r>
      <w:r w:rsidRPr="00B32B61">
        <w:rPr>
          <w:bCs/>
          <w:lang w:val="en-US"/>
        </w:rPr>
        <w:tab/>
        <w:t xml:space="preserve">System parameters for 3MHz BW in NTN </w:t>
      </w:r>
    </w:p>
    <w:p w14:paraId="313FF5FE"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R4-2419379</w:t>
      </w:r>
      <w:r w:rsidRPr="00B32B61">
        <w:rPr>
          <w:bCs/>
          <w:lang w:val="en-US"/>
        </w:rPr>
        <w:tab/>
        <w:t>Asymmetric band combinations with the 3MHz channel bandwidth</w:t>
      </w:r>
    </w:p>
    <w:p w14:paraId="7DCCD9BA"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R4-2419521</w:t>
      </w:r>
      <w:r w:rsidRPr="00B32B61">
        <w:rPr>
          <w:bCs/>
          <w:lang w:val="en-US"/>
        </w:rPr>
        <w:tab/>
        <w:t>PA architectures for handheld NTN HPUE</w:t>
      </w:r>
    </w:p>
    <w:p w14:paraId="36C9A736"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R4-2419531</w:t>
      </w:r>
      <w:r w:rsidRPr="00B32B61">
        <w:rPr>
          <w:bCs/>
          <w:lang w:val="en-US"/>
        </w:rPr>
        <w:tab/>
        <w:t>UE RF requirements for NTN less than 5 MHz</w:t>
      </w:r>
    </w:p>
    <w:p w14:paraId="71209928"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R4-2419532</w:t>
      </w:r>
      <w:r w:rsidRPr="00B32B61">
        <w:rPr>
          <w:bCs/>
          <w:lang w:val="en-US"/>
        </w:rPr>
        <w:tab/>
        <w:t>NR NTN high power UE TX and RX requirements</w:t>
      </w:r>
    </w:p>
    <w:p w14:paraId="0AA08BDF"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R4-2419533</w:t>
      </w:r>
      <w:r w:rsidRPr="00B32B61">
        <w:rPr>
          <w:bCs/>
          <w:lang w:val="en-US"/>
        </w:rPr>
        <w:tab/>
      </w:r>
      <w:proofErr w:type="spellStart"/>
      <w:r w:rsidRPr="00B32B61">
        <w:rPr>
          <w:bCs/>
          <w:lang w:val="en-US"/>
        </w:rPr>
        <w:t>IoT</w:t>
      </w:r>
      <w:proofErr w:type="spellEnd"/>
      <w:r w:rsidRPr="00B32B61">
        <w:rPr>
          <w:bCs/>
          <w:lang w:val="en-US"/>
        </w:rPr>
        <w:t xml:space="preserve"> NTN high power UE TX and RX requirements</w:t>
      </w:r>
    </w:p>
    <w:p w14:paraId="4C2292B3"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R4-2419538</w:t>
      </w:r>
      <w:r w:rsidRPr="00B32B61">
        <w:rPr>
          <w:bCs/>
          <w:lang w:val="en-US"/>
        </w:rPr>
        <w:tab/>
        <w:t>Discussion on NTN coexistence study</w:t>
      </w:r>
    </w:p>
    <w:p w14:paraId="6562A8B4"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R4-2419539</w:t>
      </w:r>
      <w:r w:rsidRPr="00B32B61">
        <w:rPr>
          <w:bCs/>
          <w:lang w:val="en-US"/>
        </w:rPr>
        <w:tab/>
        <w:t xml:space="preserve">Discussion on </w:t>
      </w:r>
      <w:proofErr w:type="spellStart"/>
      <w:r w:rsidRPr="00B32B61">
        <w:rPr>
          <w:bCs/>
          <w:lang w:val="en-US"/>
        </w:rPr>
        <w:t>IoT</w:t>
      </w:r>
      <w:proofErr w:type="spellEnd"/>
      <w:r w:rsidRPr="00B32B61">
        <w:rPr>
          <w:bCs/>
          <w:lang w:val="en-US"/>
        </w:rPr>
        <w:t>-NTN HPUE TX RF requirements</w:t>
      </w:r>
    </w:p>
    <w:p w14:paraId="14EEECC4"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R4-2419540</w:t>
      </w:r>
      <w:r w:rsidRPr="00B32B61">
        <w:rPr>
          <w:bCs/>
          <w:lang w:val="en-US"/>
        </w:rPr>
        <w:tab/>
        <w:t>Discussion on NR-NTN HPUE RX RSD</w:t>
      </w:r>
    </w:p>
    <w:p w14:paraId="2CFDD9D8"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R4-2419584</w:t>
      </w:r>
      <w:r w:rsidRPr="00B32B61">
        <w:rPr>
          <w:bCs/>
          <w:lang w:val="en-US"/>
        </w:rPr>
        <w:tab/>
        <w:t>On system parameters for less than 5 MHz CBW for FR1-NTN</w:t>
      </w:r>
    </w:p>
    <w:p w14:paraId="219B079E"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R4-2419598</w:t>
      </w:r>
      <w:r w:rsidRPr="00B32B61">
        <w:rPr>
          <w:bCs/>
          <w:lang w:val="en-US"/>
        </w:rPr>
        <w:tab/>
        <w:t>Topic summary for [113</w:t>
      </w:r>
      <w:proofErr w:type="gramStart"/>
      <w:r w:rsidRPr="00B32B61">
        <w:rPr>
          <w:bCs/>
          <w:lang w:val="en-US"/>
        </w:rPr>
        <w:t>][</w:t>
      </w:r>
      <w:proofErr w:type="gramEnd"/>
      <w:r w:rsidRPr="00B32B61">
        <w:rPr>
          <w:bCs/>
          <w:lang w:val="en-US"/>
        </w:rPr>
        <w:t>311] NR_IoT_NTN_less_than_5MHz_UERF</w:t>
      </w:r>
    </w:p>
    <w:p w14:paraId="537FEB33"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R4-2419599</w:t>
      </w:r>
      <w:r w:rsidRPr="00B32B61">
        <w:rPr>
          <w:bCs/>
          <w:lang w:val="en-US"/>
        </w:rPr>
        <w:tab/>
        <w:t>Topic summary for [113</w:t>
      </w:r>
      <w:proofErr w:type="gramStart"/>
      <w:r w:rsidRPr="00B32B61">
        <w:rPr>
          <w:bCs/>
          <w:lang w:val="en-US"/>
        </w:rPr>
        <w:t>][</w:t>
      </w:r>
      <w:proofErr w:type="gramEnd"/>
      <w:r w:rsidRPr="00B32B61">
        <w:rPr>
          <w:bCs/>
          <w:lang w:val="en-US"/>
        </w:rPr>
        <w:t>312] NR_IoT_NTN_less_than_5MHz_BSRF</w:t>
      </w:r>
    </w:p>
    <w:p w14:paraId="6D6EE335"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R4-2419610</w:t>
      </w:r>
      <w:r w:rsidRPr="00B32B61">
        <w:rPr>
          <w:bCs/>
          <w:lang w:val="en-US"/>
        </w:rPr>
        <w:tab/>
        <w:t>Topic summary for [113</w:t>
      </w:r>
      <w:proofErr w:type="gramStart"/>
      <w:r w:rsidRPr="00B32B61">
        <w:rPr>
          <w:bCs/>
          <w:lang w:val="en-US"/>
        </w:rPr>
        <w:t>][</w:t>
      </w:r>
      <w:proofErr w:type="gramEnd"/>
      <w:r w:rsidRPr="00B32B61">
        <w:rPr>
          <w:bCs/>
          <w:lang w:val="en-US"/>
        </w:rPr>
        <w:t xml:space="preserve">323] </w:t>
      </w:r>
      <w:proofErr w:type="spellStart"/>
      <w:r w:rsidRPr="00B32B61">
        <w:rPr>
          <w:bCs/>
          <w:lang w:val="en-US"/>
        </w:rPr>
        <w:t>NTN_testing_NGSO_channel_model</w:t>
      </w:r>
      <w:proofErr w:type="spellEnd"/>
    </w:p>
    <w:p w14:paraId="520F66BB"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R4-2419622</w:t>
      </w:r>
      <w:r w:rsidRPr="00B32B61">
        <w:rPr>
          <w:bCs/>
          <w:lang w:val="en-US"/>
        </w:rPr>
        <w:tab/>
        <w:t>System parameters for Less than 5MHz supporting in NTN</w:t>
      </w:r>
    </w:p>
    <w:p w14:paraId="33E50527"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R4-2419623</w:t>
      </w:r>
      <w:r w:rsidRPr="00B32B61">
        <w:rPr>
          <w:bCs/>
          <w:lang w:val="en-US"/>
        </w:rPr>
        <w:tab/>
        <w:t xml:space="preserve">UE RF requirements for Less than 5MHz supporting in NTN FR1 bands </w:t>
      </w:r>
    </w:p>
    <w:p w14:paraId="74036E40"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R4-2419629</w:t>
      </w:r>
      <w:r w:rsidRPr="00B32B61">
        <w:rPr>
          <w:bCs/>
          <w:lang w:val="en-US"/>
        </w:rPr>
        <w:tab/>
        <w:t>Satellite Trajectory Motion and Channel Model for NTN test cases</w:t>
      </w:r>
    </w:p>
    <w:p w14:paraId="42A97939"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R4-2419630</w:t>
      </w:r>
      <w:r w:rsidRPr="00B32B61">
        <w:rPr>
          <w:bCs/>
          <w:lang w:val="en-US"/>
        </w:rPr>
        <w:tab/>
        <w:t>Measurement requirements for less than 5 MHz operation in NTN</w:t>
      </w:r>
    </w:p>
    <w:p w14:paraId="7A9C4FCD"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R4-2419640</w:t>
      </w:r>
      <w:r w:rsidRPr="00B32B61">
        <w:rPr>
          <w:bCs/>
          <w:lang w:val="en-US"/>
        </w:rPr>
        <w:tab/>
        <w:t xml:space="preserve">Discussion on </w:t>
      </w:r>
      <w:proofErr w:type="spellStart"/>
      <w:proofErr w:type="gramStart"/>
      <w:r w:rsidRPr="00B32B61">
        <w:rPr>
          <w:bCs/>
          <w:lang w:val="en-US"/>
        </w:rPr>
        <w:t>Tx</w:t>
      </w:r>
      <w:proofErr w:type="spellEnd"/>
      <w:proofErr w:type="gramEnd"/>
      <w:r w:rsidRPr="00B32B61">
        <w:rPr>
          <w:bCs/>
          <w:lang w:val="en-US"/>
        </w:rPr>
        <w:t xml:space="preserve"> requirements for </w:t>
      </w:r>
      <w:proofErr w:type="spellStart"/>
      <w:r w:rsidRPr="00B32B61">
        <w:rPr>
          <w:bCs/>
          <w:lang w:val="en-US"/>
        </w:rPr>
        <w:t>IoT</w:t>
      </w:r>
      <w:proofErr w:type="spellEnd"/>
      <w:r w:rsidRPr="00B32B61">
        <w:rPr>
          <w:bCs/>
          <w:lang w:val="en-US"/>
        </w:rPr>
        <w:t>-NTN</w:t>
      </w:r>
    </w:p>
    <w:p w14:paraId="59AE7258"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R4-2419641</w:t>
      </w:r>
      <w:r w:rsidRPr="00B32B61">
        <w:rPr>
          <w:bCs/>
          <w:lang w:val="en-US"/>
        </w:rPr>
        <w:tab/>
        <w:t>Collected NTN HPUE co-existence results</w:t>
      </w:r>
    </w:p>
    <w:p w14:paraId="14657203"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R4-2419642</w:t>
      </w:r>
      <w:r w:rsidRPr="00B32B61">
        <w:rPr>
          <w:bCs/>
          <w:lang w:val="en-US"/>
        </w:rPr>
        <w:tab/>
        <w:t>On coexistence studies and results</w:t>
      </w:r>
    </w:p>
    <w:p w14:paraId="12D3A0FA"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R4-2419643</w:t>
      </w:r>
      <w:r w:rsidRPr="00B32B61">
        <w:rPr>
          <w:bCs/>
          <w:lang w:val="en-US"/>
        </w:rPr>
        <w:tab/>
        <w:t xml:space="preserve">On NR-NTN HPUE </w:t>
      </w:r>
      <w:proofErr w:type="spellStart"/>
      <w:r w:rsidRPr="00B32B61">
        <w:rPr>
          <w:bCs/>
          <w:lang w:val="en-US"/>
        </w:rPr>
        <w:t>Tx</w:t>
      </w:r>
      <w:proofErr w:type="spellEnd"/>
      <w:r w:rsidRPr="00B32B61">
        <w:rPr>
          <w:bCs/>
          <w:lang w:val="en-US"/>
        </w:rPr>
        <w:t xml:space="preserve"> requirements</w:t>
      </w:r>
    </w:p>
    <w:p w14:paraId="5BD36006"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R4-2419644</w:t>
      </w:r>
      <w:r w:rsidRPr="00B32B61">
        <w:rPr>
          <w:bCs/>
          <w:lang w:val="en-US"/>
        </w:rPr>
        <w:tab/>
        <w:t xml:space="preserve">On NR-NTN HPUE </w:t>
      </w:r>
      <w:proofErr w:type="spellStart"/>
      <w:proofErr w:type="gramStart"/>
      <w:r w:rsidRPr="00B32B61">
        <w:rPr>
          <w:bCs/>
          <w:lang w:val="en-US"/>
        </w:rPr>
        <w:t>rx</w:t>
      </w:r>
      <w:proofErr w:type="spellEnd"/>
      <w:proofErr w:type="gramEnd"/>
      <w:r w:rsidRPr="00B32B61">
        <w:rPr>
          <w:bCs/>
          <w:lang w:val="en-US"/>
        </w:rPr>
        <w:t xml:space="preserve"> requirements</w:t>
      </w:r>
    </w:p>
    <w:p w14:paraId="5717B1C7"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R4-2419645</w:t>
      </w:r>
      <w:r w:rsidRPr="00B32B61">
        <w:rPr>
          <w:bCs/>
          <w:lang w:val="en-US"/>
        </w:rPr>
        <w:tab/>
        <w:t xml:space="preserve">On </w:t>
      </w:r>
      <w:proofErr w:type="spellStart"/>
      <w:r w:rsidRPr="00B32B61">
        <w:rPr>
          <w:bCs/>
          <w:lang w:val="en-US"/>
        </w:rPr>
        <w:t>IoT</w:t>
      </w:r>
      <w:proofErr w:type="spellEnd"/>
      <w:r w:rsidRPr="00B32B61">
        <w:rPr>
          <w:bCs/>
          <w:lang w:val="en-US"/>
        </w:rPr>
        <w:t xml:space="preserve">-NTN HPUE </w:t>
      </w:r>
      <w:proofErr w:type="spellStart"/>
      <w:r w:rsidRPr="00B32B61">
        <w:rPr>
          <w:bCs/>
          <w:lang w:val="en-US"/>
        </w:rPr>
        <w:t>Tx</w:t>
      </w:r>
      <w:proofErr w:type="spellEnd"/>
      <w:r w:rsidRPr="00B32B61">
        <w:rPr>
          <w:bCs/>
          <w:lang w:val="en-US"/>
        </w:rPr>
        <w:t xml:space="preserve"> requirements and SAR</w:t>
      </w:r>
    </w:p>
    <w:p w14:paraId="430BF2D7"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R4-2419646</w:t>
      </w:r>
      <w:r w:rsidRPr="00B32B61">
        <w:rPr>
          <w:bCs/>
          <w:lang w:val="en-US"/>
        </w:rPr>
        <w:tab/>
        <w:t xml:space="preserve">On </w:t>
      </w:r>
      <w:proofErr w:type="spellStart"/>
      <w:r w:rsidRPr="00B32B61">
        <w:rPr>
          <w:bCs/>
          <w:lang w:val="en-US"/>
        </w:rPr>
        <w:t>IoT</w:t>
      </w:r>
      <w:proofErr w:type="spellEnd"/>
      <w:r w:rsidRPr="00B32B61">
        <w:rPr>
          <w:bCs/>
          <w:lang w:val="en-US"/>
        </w:rPr>
        <w:t>-NTN HPUE Rx requirements</w:t>
      </w:r>
    </w:p>
    <w:p w14:paraId="3C6FE9E3"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R4-2419662</w:t>
      </w:r>
      <w:r w:rsidRPr="00B32B61">
        <w:rPr>
          <w:bCs/>
          <w:lang w:val="en-US"/>
        </w:rPr>
        <w:tab/>
        <w:t>On UE RF requirements for less than 5 MHz for FR1-NTN</w:t>
      </w:r>
    </w:p>
    <w:p w14:paraId="2C6C83C1"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R4-2419664</w:t>
      </w:r>
      <w:r w:rsidRPr="00B32B61">
        <w:rPr>
          <w:bCs/>
          <w:lang w:val="en-US"/>
        </w:rPr>
        <w:tab/>
        <w:t>On SAN RF requirements for less than 5 MHz for FR1-NTN</w:t>
      </w:r>
    </w:p>
    <w:p w14:paraId="5A07583B"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R4-2419668</w:t>
      </w:r>
      <w:r w:rsidRPr="00B32B61">
        <w:rPr>
          <w:bCs/>
          <w:lang w:val="en-US"/>
        </w:rPr>
        <w:tab/>
        <w:t xml:space="preserve">On UE RF </w:t>
      </w:r>
      <w:proofErr w:type="spellStart"/>
      <w:r w:rsidRPr="00B32B61">
        <w:rPr>
          <w:bCs/>
          <w:lang w:val="en-US"/>
        </w:rPr>
        <w:t>Tx</w:t>
      </w:r>
      <w:proofErr w:type="spellEnd"/>
      <w:r w:rsidRPr="00B32B61">
        <w:rPr>
          <w:bCs/>
          <w:lang w:val="en-US"/>
        </w:rPr>
        <w:t xml:space="preserve"> requirements for NR-NTN HPUE</w:t>
      </w:r>
    </w:p>
    <w:p w14:paraId="66D0B675"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R4-2419717</w:t>
      </w:r>
      <w:r w:rsidRPr="00B32B61">
        <w:rPr>
          <w:bCs/>
          <w:lang w:val="en-US"/>
        </w:rPr>
        <w:tab/>
        <w:t>On UE RF Rx requirements for NR-NTN HPUE</w:t>
      </w:r>
    </w:p>
    <w:p w14:paraId="6FF49D56"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R4-2419722</w:t>
      </w:r>
      <w:r w:rsidRPr="00B32B61">
        <w:rPr>
          <w:bCs/>
          <w:lang w:val="en-US"/>
        </w:rPr>
        <w:tab/>
        <w:t xml:space="preserve">On UE RF </w:t>
      </w:r>
      <w:proofErr w:type="spellStart"/>
      <w:r w:rsidRPr="00B32B61">
        <w:rPr>
          <w:bCs/>
          <w:lang w:val="en-US"/>
        </w:rPr>
        <w:t>Tx</w:t>
      </w:r>
      <w:proofErr w:type="spellEnd"/>
      <w:r w:rsidRPr="00B32B61">
        <w:rPr>
          <w:bCs/>
          <w:lang w:val="en-US"/>
        </w:rPr>
        <w:t xml:space="preserve"> requirements for </w:t>
      </w:r>
      <w:proofErr w:type="spellStart"/>
      <w:r w:rsidRPr="00B32B61">
        <w:rPr>
          <w:bCs/>
          <w:lang w:val="en-US"/>
        </w:rPr>
        <w:t>IoT</w:t>
      </w:r>
      <w:proofErr w:type="spellEnd"/>
      <w:r w:rsidRPr="00B32B61">
        <w:rPr>
          <w:bCs/>
          <w:lang w:val="en-US"/>
        </w:rPr>
        <w:t>-NTN HPUE</w:t>
      </w:r>
    </w:p>
    <w:p w14:paraId="1644EF98"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lastRenderedPageBreak/>
        <w:t>R4-2419761</w:t>
      </w:r>
      <w:r w:rsidRPr="00B32B61">
        <w:rPr>
          <w:bCs/>
          <w:lang w:val="en-US"/>
        </w:rPr>
        <w:tab/>
        <w:t xml:space="preserve">On UE RF Rx requirements for </w:t>
      </w:r>
      <w:proofErr w:type="spellStart"/>
      <w:r w:rsidRPr="00B32B61">
        <w:rPr>
          <w:bCs/>
          <w:lang w:val="en-US"/>
        </w:rPr>
        <w:t>IoT</w:t>
      </w:r>
      <w:proofErr w:type="spellEnd"/>
      <w:r w:rsidRPr="00B32B61">
        <w:rPr>
          <w:bCs/>
          <w:lang w:val="en-US"/>
        </w:rPr>
        <w:t>-NTN HPUE</w:t>
      </w:r>
    </w:p>
    <w:p w14:paraId="6DA85DBA"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R4-2419785</w:t>
      </w:r>
      <w:r w:rsidRPr="00B32B61">
        <w:rPr>
          <w:bCs/>
          <w:lang w:val="en-US"/>
        </w:rPr>
        <w:tab/>
        <w:t>Offline meeting minutes for [113</w:t>
      </w:r>
      <w:proofErr w:type="gramStart"/>
      <w:r w:rsidRPr="00B32B61">
        <w:rPr>
          <w:bCs/>
          <w:lang w:val="en-US"/>
        </w:rPr>
        <w:t>][</w:t>
      </w:r>
      <w:proofErr w:type="gramEnd"/>
      <w:r w:rsidRPr="00B32B61">
        <w:rPr>
          <w:bCs/>
          <w:lang w:val="en-US"/>
        </w:rPr>
        <w:t xml:space="preserve">323] </w:t>
      </w:r>
      <w:proofErr w:type="spellStart"/>
      <w:r w:rsidRPr="00B32B61">
        <w:rPr>
          <w:bCs/>
          <w:lang w:val="en-US"/>
        </w:rPr>
        <w:t>NTN_testing_NGSO_channel_model</w:t>
      </w:r>
      <w:proofErr w:type="spellEnd"/>
    </w:p>
    <w:p w14:paraId="6F209BA8"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R4-2419786</w:t>
      </w:r>
      <w:r w:rsidRPr="00B32B61">
        <w:rPr>
          <w:bCs/>
          <w:lang w:val="en-US"/>
        </w:rPr>
        <w:tab/>
        <w:t>Way Forward for [113</w:t>
      </w:r>
      <w:proofErr w:type="gramStart"/>
      <w:r w:rsidRPr="00B32B61">
        <w:rPr>
          <w:bCs/>
          <w:lang w:val="en-US"/>
        </w:rPr>
        <w:t>][</w:t>
      </w:r>
      <w:proofErr w:type="gramEnd"/>
      <w:r w:rsidRPr="00B32B61">
        <w:rPr>
          <w:bCs/>
          <w:lang w:val="en-US"/>
        </w:rPr>
        <w:t xml:space="preserve">323] </w:t>
      </w:r>
      <w:proofErr w:type="spellStart"/>
      <w:r w:rsidRPr="00B32B61">
        <w:rPr>
          <w:bCs/>
          <w:lang w:val="en-US"/>
        </w:rPr>
        <w:t>NTN_testing_NGSO_channel_model</w:t>
      </w:r>
      <w:proofErr w:type="spellEnd"/>
    </w:p>
    <w:p w14:paraId="51007C3C"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R4-2419789</w:t>
      </w:r>
      <w:r w:rsidRPr="00B32B61">
        <w:rPr>
          <w:bCs/>
          <w:lang w:val="en-US"/>
        </w:rPr>
        <w:tab/>
        <w:t>Way Forward for [113</w:t>
      </w:r>
      <w:proofErr w:type="gramStart"/>
      <w:r w:rsidRPr="00B32B61">
        <w:rPr>
          <w:bCs/>
          <w:lang w:val="en-US"/>
        </w:rPr>
        <w:t>][</w:t>
      </w:r>
      <w:proofErr w:type="gramEnd"/>
      <w:r w:rsidRPr="00B32B61">
        <w:rPr>
          <w:bCs/>
          <w:lang w:val="en-US"/>
        </w:rPr>
        <w:t>311] NR_IoT_NTN_less_than_5MHz_UERF</w:t>
      </w:r>
    </w:p>
    <w:p w14:paraId="1AAADB8C"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R4-2419791</w:t>
      </w:r>
      <w:r w:rsidRPr="00B32B61">
        <w:rPr>
          <w:bCs/>
          <w:lang w:val="en-US"/>
        </w:rPr>
        <w:tab/>
      </w:r>
      <w:proofErr w:type="spellStart"/>
      <w:r w:rsidRPr="00B32B61">
        <w:rPr>
          <w:bCs/>
          <w:lang w:val="en-US"/>
        </w:rPr>
        <w:t>DraftCR</w:t>
      </w:r>
      <w:proofErr w:type="spellEnd"/>
      <w:r w:rsidRPr="00B32B61">
        <w:rPr>
          <w:bCs/>
          <w:lang w:val="en-US"/>
        </w:rPr>
        <w:t xml:space="preserve"> for TS 38.108, Introduction on RF requirements for SAN supporting less than 5 MHz channel bandwidth</w:t>
      </w:r>
    </w:p>
    <w:p w14:paraId="27B543DB"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R4-2419792</w:t>
      </w:r>
      <w:r w:rsidRPr="00B32B61">
        <w:rPr>
          <w:bCs/>
          <w:lang w:val="en-US"/>
        </w:rPr>
        <w:tab/>
      </w:r>
      <w:proofErr w:type="spellStart"/>
      <w:r w:rsidRPr="00B32B61">
        <w:rPr>
          <w:bCs/>
          <w:lang w:val="en-US"/>
        </w:rPr>
        <w:t>DraftCR</w:t>
      </w:r>
      <w:proofErr w:type="spellEnd"/>
      <w:r w:rsidRPr="00B32B61">
        <w:rPr>
          <w:bCs/>
          <w:lang w:val="en-US"/>
        </w:rPr>
        <w:t xml:space="preserve"> to TS38.108 Introduction </w:t>
      </w:r>
      <w:proofErr w:type="gramStart"/>
      <w:r w:rsidRPr="00B32B61">
        <w:rPr>
          <w:bCs/>
          <w:lang w:val="en-US"/>
        </w:rPr>
        <w:t>of  less</w:t>
      </w:r>
      <w:proofErr w:type="gramEnd"/>
      <w:r w:rsidRPr="00B32B61">
        <w:rPr>
          <w:bCs/>
          <w:lang w:val="en-US"/>
        </w:rPr>
        <w:t xml:space="preserve"> than 5MHz channel bandwidth for FR1-NTN</w:t>
      </w:r>
    </w:p>
    <w:p w14:paraId="6FF8F2A9"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R4-2419793</w:t>
      </w:r>
      <w:r w:rsidRPr="00B32B61">
        <w:rPr>
          <w:bCs/>
          <w:lang w:val="en-US"/>
        </w:rPr>
        <w:tab/>
        <w:t>Way Forward for [113</w:t>
      </w:r>
      <w:proofErr w:type="gramStart"/>
      <w:r w:rsidRPr="00B32B61">
        <w:rPr>
          <w:bCs/>
          <w:lang w:val="en-US"/>
        </w:rPr>
        <w:t>][</w:t>
      </w:r>
      <w:proofErr w:type="gramEnd"/>
      <w:r w:rsidRPr="00B32B61">
        <w:rPr>
          <w:bCs/>
          <w:lang w:val="en-US"/>
        </w:rPr>
        <w:t>312] NR_IoT_NTN_less_than_5MHz_BSRF</w:t>
      </w:r>
    </w:p>
    <w:p w14:paraId="3C822FE3"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R4-2419829</w:t>
      </w:r>
      <w:r w:rsidRPr="00B32B61">
        <w:rPr>
          <w:bCs/>
          <w:lang w:val="en-US"/>
        </w:rPr>
        <w:tab/>
        <w:t>Addition of the 3MHz channel to TR 38.741</w:t>
      </w:r>
    </w:p>
    <w:p w14:paraId="6973DFEB"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R4-2420091</w:t>
      </w:r>
      <w:r w:rsidRPr="00B32B61">
        <w:rPr>
          <w:bCs/>
          <w:lang w:val="en-US"/>
        </w:rPr>
        <w:tab/>
        <w:t xml:space="preserve">WF on RRM requirements for </w:t>
      </w:r>
      <w:proofErr w:type="spellStart"/>
      <w:r w:rsidRPr="00B32B61">
        <w:rPr>
          <w:bCs/>
          <w:lang w:val="en-US"/>
        </w:rPr>
        <w:t>NR_IoT_NTN_req_test_enh</w:t>
      </w:r>
      <w:proofErr w:type="spellEnd"/>
    </w:p>
    <w:p w14:paraId="1D622D04"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R4-2420403</w:t>
      </w:r>
      <w:r w:rsidRPr="00B32B61">
        <w:rPr>
          <w:bCs/>
          <w:lang w:val="en-US"/>
        </w:rPr>
        <w:tab/>
        <w:t>WF on NR NTN HPUE</w:t>
      </w:r>
    </w:p>
    <w:p w14:paraId="5A65A27B" w14:textId="77777777"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R4-2420404</w:t>
      </w:r>
      <w:r w:rsidRPr="00B32B61">
        <w:rPr>
          <w:bCs/>
          <w:lang w:val="en-US"/>
        </w:rPr>
        <w:tab/>
        <w:t xml:space="preserve">WF on </w:t>
      </w:r>
      <w:proofErr w:type="spellStart"/>
      <w:r w:rsidRPr="00B32B61">
        <w:rPr>
          <w:bCs/>
          <w:lang w:val="en-US"/>
        </w:rPr>
        <w:t>IoT</w:t>
      </w:r>
      <w:proofErr w:type="spellEnd"/>
      <w:r w:rsidRPr="00B32B61">
        <w:rPr>
          <w:bCs/>
          <w:lang w:val="en-US"/>
        </w:rPr>
        <w:t xml:space="preserve"> NTN HPUE</w:t>
      </w:r>
    </w:p>
    <w:p w14:paraId="02542C40" w14:textId="08173316" w:rsidR="00B32B61" w:rsidRPr="00B32B61" w:rsidRDefault="00B32B61" w:rsidP="00B32B61">
      <w:pPr>
        <w:tabs>
          <w:tab w:val="left" w:pos="567"/>
        </w:tabs>
        <w:overflowPunct/>
        <w:autoSpaceDE/>
        <w:autoSpaceDN/>
        <w:snapToGrid w:val="0"/>
        <w:spacing w:after="0"/>
        <w:textAlignment w:val="auto"/>
        <w:rPr>
          <w:bCs/>
          <w:lang w:val="en-US"/>
        </w:rPr>
      </w:pPr>
      <w:r w:rsidRPr="00B32B61">
        <w:rPr>
          <w:bCs/>
          <w:lang w:val="en-US"/>
        </w:rPr>
        <w:t>R4-2420406</w:t>
      </w:r>
      <w:r w:rsidRPr="00B32B61">
        <w:rPr>
          <w:bCs/>
          <w:lang w:val="en-US"/>
        </w:rPr>
        <w:tab/>
        <w:t>Collected NTN HPUE co-existence results</w:t>
      </w:r>
    </w:p>
    <w:p w14:paraId="2AE9DEE2" w14:textId="77777777" w:rsidR="00B32B61" w:rsidRDefault="00B32B61"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C4940" w14:textId="77777777" w:rsidR="000E682C" w:rsidRDefault="000E682C">
      <w:r>
        <w:separator/>
      </w:r>
    </w:p>
  </w:endnote>
  <w:endnote w:type="continuationSeparator" w:id="0">
    <w:p w14:paraId="0F18A0F1" w14:textId="77777777" w:rsidR="000E682C" w:rsidRDefault="000E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3A3E2ABE" w:rsidR="00387AAD" w:rsidRDefault="00387AAD">
    <w:pPr>
      <w:pStyle w:val="Footer"/>
    </w:pPr>
    <w:r>
      <w:rPr>
        <w:rStyle w:val="PageNumber"/>
      </w:rPr>
      <w:fldChar w:fldCharType="begin"/>
    </w:r>
    <w:r>
      <w:rPr>
        <w:rStyle w:val="PageNumber"/>
      </w:rPr>
      <w:instrText xml:space="preserve"> PAGE </w:instrText>
    </w:r>
    <w:r>
      <w:rPr>
        <w:rStyle w:val="PageNumber"/>
      </w:rPr>
      <w:fldChar w:fldCharType="separate"/>
    </w:r>
    <w:r w:rsidR="00B775E5">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775E5">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9386D" w14:textId="77777777" w:rsidR="000E682C" w:rsidRDefault="000E682C">
      <w:r>
        <w:separator/>
      </w:r>
    </w:p>
  </w:footnote>
  <w:footnote w:type="continuationSeparator" w:id="0">
    <w:p w14:paraId="1B561E95" w14:textId="77777777" w:rsidR="000E682C" w:rsidRDefault="000E6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AC8E316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o"/>
      <w:lvlJc w:val="left"/>
      <w:pPr>
        <w:tabs>
          <w:tab w:val="left" w:pos="2160"/>
        </w:tabs>
        <w:ind w:left="2160" w:hanging="360"/>
      </w:pPr>
      <w:rPr>
        <w:rFonts w:ascii="Courier New" w:hAnsi="Courier New" w:cs="Courier New"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CE466A"/>
    <w:multiLevelType w:val="multilevel"/>
    <w:tmpl w:val="3DCE466A"/>
    <w:lvl w:ilvl="0">
      <w:start w:val="9"/>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8110C1"/>
    <w:multiLevelType w:val="multilevel"/>
    <w:tmpl w:val="518110C1"/>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5"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557AA7"/>
    <w:multiLevelType w:val="hybridMultilevel"/>
    <w:tmpl w:val="3D30D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3"/>
  </w:num>
  <w:num w:numId="4">
    <w:abstractNumId w:val="20"/>
  </w:num>
  <w:num w:numId="5">
    <w:abstractNumId w:val="8"/>
  </w:num>
  <w:num w:numId="6">
    <w:abstractNumId w:val="24"/>
  </w:num>
  <w:num w:numId="7">
    <w:abstractNumId w:val="2"/>
  </w:num>
  <w:num w:numId="8">
    <w:abstractNumId w:val="7"/>
  </w:num>
  <w:num w:numId="9">
    <w:abstractNumId w:val="17"/>
  </w:num>
  <w:num w:numId="10">
    <w:abstractNumId w:val="26"/>
  </w:num>
  <w:num w:numId="11">
    <w:abstractNumId w:val="18"/>
  </w:num>
  <w:num w:numId="12">
    <w:abstractNumId w:val="13"/>
  </w:num>
  <w:num w:numId="13">
    <w:abstractNumId w:val="22"/>
  </w:num>
  <w:num w:numId="14">
    <w:abstractNumId w:val="5"/>
  </w:num>
  <w:num w:numId="15">
    <w:abstractNumId w:val="12"/>
  </w:num>
  <w:num w:numId="16">
    <w:abstractNumId w:val="4"/>
  </w:num>
  <w:num w:numId="17">
    <w:abstractNumId w:val="10"/>
  </w:num>
  <w:num w:numId="18">
    <w:abstractNumId w:val="6"/>
  </w:num>
  <w:num w:numId="19">
    <w:abstractNumId w:val="16"/>
  </w:num>
  <w:num w:numId="20">
    <w:abstractNumId w:val="15"/>
  </w:num>
  <w:num w:numId="21">
    <w:abstractNumId w:val="21"/>
  </w:num>
  <w:num w:numId="22">
    <w:abstractNumId w:val="19"/>
  </w:num>
  <w:num w:numId="23">
    <w:abstractNumId w:val="0"/>
  </w:num>
  <w:num w:numId="24">
    <w:abstractNumId w:val="25"/>
  </w:num>
  <w:num w:numId="25">
    <w:abstractNumId w:val="14"/>
  </w:num>
  <w:num w:numId="26">
    <w:abstractNumId w:val="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2A98"/>
    <w:rsid w:val="000746A7"/>
    <w:rsid w:val="000910BB"/>
    <w:rsid w:val="000926AF"/>
    <w:rsid w:val="00096623"/>
    <w:rsid w:val="000A3ED2"/>
    <w:rsid w:val="000C00FA"/>
    <w:rsid w:val="000C51AA"/>
    <w:rsid w:val="000D17BC"/>
    <w:rsid w:val="000D2186"/>
    <w:rsid w:val="000D7F86"/>
    <w:rsid w:val="000E4F35"/>
    <w:rsid w:val="000E682C"/>
    <w:rsid w:val="000F6C1C"/>
    <w:rsid w:val="00110BAE"/>
    <w:rsid w:val="00113A56"/>
    <w:rsid w:val="00116F4B"/>
    <w:rsid w:val="001229F4"/>
    <w:rsid w:val="00137471"/>
    <w:rsid w:val="00150FD3"/>
    <w:rsid w:val="00171A48"/>
    <w:rsid w:val="00184428"/>
    <w:rsid w:val="00192CDD"/>
    <w:rsid w:val="001A248F"/>
    <w:rsid w:val="001A3B5F"/>
    <w:rsid w:val="001A659D"/>
    <w:rsid w:val="001B51AB"/>
    <w:rsid w:val="001B5CA8"/>
    <w:rsid w:val="001C4490"/>
    <w:rsid w:val="001D2C1A"/>
    <w:rsid w:val="001D3BA2"/>
    <w:rsid w:val="001D44B7"/>
    <w:rsid w:val="001E0075"/>
    <w:rsid w:val="001E4E22"/>
    <w:rsid w:val="001E6067"/>
    <w:rsid w:val="001F1B1F"/>
    <w:rsid w:val="001F2A20"/>
    <w:rsid w:val="001F2D3E"/>
    <w:rsid w:val="001F486F"/>
    <w:rsid w:val="00207DC4"/>
    <w:rsid w:val="0022485E"/>
    <w:rsid w:val="00231ED4"/>
    <w:rsid w:val="00243A99"/>
    <w:rsid w:val="002834BB"/>
    <w:rsid w:val="0029567C"/>
    <w:rsid w:val="002A6F12"/>
    <w:rsid w:val="002C0B82"/>
    <w:rsid w:val="002F6ED2"/>
    <w:rsid w:val="00301B7A"/>
    <w:rsid w:val="00306D59"/>
    <w:rsid w:val="00321EF0"/>
    <w:rsid w:val="0032421C"/>
    <w:rsid w:val="0032503A"/>
    <w:rsid w:val="00325EE1"/>
    <w:rsid w:val="003357C0"/>
    <w:rsid w:val="00344D60"/>
    <w:rsid w:val="00346477"/>
    <w:rsid w:val="00347CB0"/>
    <w:rsid w:val="0035340F"/>
    <w:rsid w:val="0036248C"/>
    <w:rsid w:val="00364481"/>
    <w:rsid w:val="003666A8"/>
    <w:rsid w:val="00366D63"/>
    <w:rsid w:val="00367401"/>
    <w:rsid w:val="00375678"/>
    <w:rsid w:val="00387AAD"/>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A4DF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5F5310"/>
    <w:rsid w:val="006017AA"/>
    <w:rsid w:val="00610E37"/>
    <w:rsid w:val="006207ED"/>
    <w:rsid w:val="0062168A"/>
    <w:rsid w:val="00626BC9"/>
    <w:rsid w:val="006458DF"/>
    <w:rsid w:val="00650D52"/>
    <w:rsid w:val="006615B2"/>
    <w:rsid w:val="00662313"/>
    <w:rsid w:val="00665963"/>
    <w:rsid w:val="00667212"/>
    <w:rsid w:val="00673911"/>
    <w:rsid w:val="006870C9"/>
    <w:rsid w:val="00692CA3"/>
    <w:rsid w:val="006A3ADF"/>
    <w:rsid w:val="006A7BCB"/>
    <w:rsid w:val="006B4C1E"/>
    <w:rsid w:val="006C090F"/>
    <w:rsid w:val="006C4E32"/>
    <w:rsid w:val="006C56D8"/>
    <w:rsid w:val="006D07AE"/>
    <w:rsid w:val="006D1C93"/>
    <w:rsid w:val="006D238E"/>
    <w:rsid w:val="006D41CC"/>
    <w:rsid w:val="006D4A41"/>
    <w:rsid w:val="006E3F11"/>
    <w:rsid w:val="006E526C"/>
    <w:rsid w:val="006F7FCE"/>
    <w:rsid w:val="00701410"/>
    <w:rsid w:val="007113A1"/>
    <w:rsid w:val="00714D27"/>
    <w:rsid w:val="00721CF6"/>
    <w:rsid w:val="00723E46"/>
    <w:rsid w:val="00733826"/>
    <w:rsid w:val="0074449F"/>
    <w:rsid w:val="00766CFB"/>
    <w:rsid w:val="007816FF"/>
    <w:rsid w:val="00783B44"/>
    <w:rsid w:val="00785028"/>
    <w:rsid w:val="00797ABD"/>
    <w:rsid w:val="007A3A5A"/>
    <w:rsid w:val="007A4370"/>
    <w:rsid w:val="007B3BBD"/>
    <w:rsid w:val="007E1D15"/>
    <w:rsid w:val="007E1DEA"/>
    <w:rsid w:val="007E2202"/>
    <w:rsid w:val="007E4970"/>
    <w:rsid w:val="0080722E"/>
    <w:rsid w:val="008145EA"/>
    <w:rsid w:val="00815869"/>
    <w:rsid w:val="00816B81"/>
    <w:rsid w:val="00823B90"/>
    <w:rsid w:val="0083266E"/>
    <w:rsid w:val="008546E5"/>
    <w:rsid w:val="00856599"/>
    <w:rsid w:val="008602A5"/>
    <w:rsid w:val="00865EA8"/>
    <w:rsid w:val="00867002"/>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3FEA"/>
    <w:rsid w:val="008D6549"/>
    <w:rsid w:val="008D70D2"/>
    <w:rsid w:val="00900AE8"/>
    <w:rsid w:val="00900DAD"/>
    <w:rsid w:val="0091408E"/>
    <w:rsid w:val="009378CA"/>
    <w:rsid w:val="00944DA7"/>
    <w:rsid w:val="0095025E"/>
    <w:rsid w:val="00955C4C"/>
    <w:rsid w:val="009840CD"/>
    <w:rsid w:val="00995338"/>
    <w:rsid w:val="00996777"/>
    <w:rsid w:val="009A38EB"/>
    <w:rsid w:val="009A4583"/>
    <w:rsid w:val="009C0BC7"/>
    <w:rsid w:val="009C4FC5"/>
    <w:rsid w:val="009C6592"/>
    <w:rsid w:val="009E209B"/>
    <w:rsid w:val="009F0747"/>
    <w:rsid w:val="00A01D45"/>
    <w:rsid w:val="00A03514"/>
    <w:rsid w:val="00A17079"/>
    <w:rsid w:val="00A448C3"/>
    <w:rsid w:val="00A458D4"/>
    <w:rsid w:val="00A46FB7"/>
    <w:rsid w:val="00A53118"/>
    <w:rsid w:val="00A71477"/>
    <w:rsid w:val="00A86AB5"/>
    <w:rsid w:val="00A97226"/>
    <w:rsid w:val="00AA0E64"/>
    <w:rsid w:val="00AA142F"/>
    <w:rsid w:val="00AA2589"/>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32B61"/>
    <w:rsid w:val="00B445ED"/>
    <w:rsid w:val="00B47031"/>
    <w:rsid w:val="00B611CC"/>
    <w:rsid w:val="00B6300F"/>
    <w:rsid w:val="00B6544E"/>
    <w:rsid w:val="00B70389"/>
    <w:rsid w:val="00B775E5"/>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F0C"/>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86A"/>
    <w:rsid w:val="00E93D77"/>
    <w:rsid w:val="00E95264"/>
    <w:rsid w:val="00EA2172"/>
    <w:rsid w:val="00EA2DC1"/>
    <w:rsid w:val="00EC0087"/>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F8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link w:val="EQChar"/>
    <w:qFormat/>
    <w:rsid w:val="00231ED4"/>
    <w:pPr>
      <w:keepLines/>
      <w:tabs>
        <w:tab w:val="center" w:pos="4536"/>
        <w:tab w:val="right" w:pos="9072"/>
      </w:tabs>
    </w:pPr>
    <w:rPr>
      <w:noProof/>
    </w:rPr>
  </w:style>
  <w:style w:type="paragraph" w:customStyle="1" w:styleId="TH">
    <w:name w:val="TH"/>
    <w:basedOn w:val="Normal"/>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qFormat/>
    <w:rsid w:val="00231ED4"/>
  </w:style>
  <w:style w:type="paragraph" w:customStyle="1" w:styleId="B2">
    <w:name w:val="B2"/>
    <w:basedOn w:val="List2"/>
    <w:link w:val="B2Char"/>
    <w:qFormat/>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1">
    <w:name w:val="列出段落 字符1"/>
    <w:aliases w:val="- Bullets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sid w:val="006D4A41"/>
    <w:rPr>
      <w:rFonts w:ascii="Century" w:eastAsia="Times New Roman" w:hAnsi="Century"/>
      <w:kern w:val="2"/>
      <w:sz w:val="21"/>
      <w:szCs w:val="22"/>
    </w:rPr>
  </w:style>
  <w:style w:type="character" w:customStyle="1" w:styleId="EQChar">
    <w:name w:val="EQ Char"/>
    <w:link w:val="EQ"/>
    <w:qFormat/>
    <w:locked/>
    <w:rsid w:val="000D7F86"/>
    <w:rPr>
      <w:rFonts w:eastAsia="Times New Roman"/>
      <w:noProof/>
      <w:lang w:val="en-GB" w:eastAsia="en-GB"/>
    </w:rPr>
  </w:style>
  <w:style w:type="character" w:customStyle="1" w:styleId="B1Char">
    <w:name w:val="B1 Char"/>
    <w:qFormat/>
    <w:rsid w:val="000D7F86"/>
    <w:rPr>
      <w:rFonts w:ascii="Times New Roman" w:eastAsia="Times New Roman" w:hAnsi="Times New Roman"/>
    </w:rPr>
  </w:style>
  <w:style w:type="character" w:customStyle="1" w:styleId="B2Char">
    <w:name w:val="B2 Char"/>
    <w:link w:val="B2"/>
    <w:qFormat/>
    <w:rsid w:val="000D7F86"/>
    <w:rPr>
      <w:rFonts w:eastAsia="Times New Roman"/>
      <w:lang w:val="en-GB" w:eastAsia="en-GB"/>
    </w:rPr>
  </w:style>
  <w:style w:type="character" w:customStyle="1" w:styleId="CRCoverPageChar">
    <w:name w:val="CR Cover Page Char"/>
    <w:link w:val="CRCoverPage"/>
    <w:qFormat/>
    <w:locked/>
    <w:rsid w:val="00364481"/>
    <w:rPr>
      <w:rFonts w:ascii="Arial" w:eastAsia="宋体"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71477"/>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0210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851277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oxuhua@xiaomi.com" TargetMode="External"/><Relationship Id="rId3" Type="http://schemas.openxmlformats.org/officeDocument/2006/relationships/settings" Target="settings.xml"/><Relationship Id="rId7" Type="http://schemas.openxmlformats.org/officeDocument/2006/relationships/hyperlink" Target="mailto:runsen.tang@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151</TotalTime>
  <Pages>6</Pages>
  <Words>2936</Words>
  <Characters>16737</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19634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Runsen - Samsung</cp:lastModifiedBy>
  <cp:revision>30</cp:revision>
  <dcterms:created xsi:type="dcterms:W3CDTF">2024-08-29T06:57:00Z</dcterms:created>
  <dcterms:modified xsi:type="dcterms:W3CDTF">2024-12-02T03:12:00Z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